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87C63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1B48A9D3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4DA7BE8C" w14:textId="77777777"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proofErr w:type="gram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 xml:space="preserve"> 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14:paraId="3745D1DC" w14:textId="0F104CF1"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  <w:t xml:space="preserve"> </w:t>
      </w:r>
    </w:p>
    <w:p w14:paraId="0C90A5F7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243B9B52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C2612C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5169A4B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0F2A09C3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5AC54180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5C6EA629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BE96ADB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64B525FA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962C55" wp14:editId="302F8382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147EE088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62788CC8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BDCA85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1D0F1F71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83604B2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7B5F07E9" w14:textId="3F0B29F0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dell’</w:t>
      </w:r>
      <w:r w:rsidR="00FC6119">
        <w:rPr>
          <w:rFonts w:ascii="Verdana" w:eastAsia="Arial" w:hAnsi="Verdana" w:cs="Arial"/>
          <w:color w:val="000000"/>
          <w:sz w:val="18"/>
          <w:szCs w:val="18"/>
        </w:rPr>
        <w:t>interpello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 xml:space="preserve"> e di accettare tutte le condizioni ivi contenute;</w:t>
      </w:r>
    </w:p>
    <w:p w14:paraId="07BF8164" w14:textId="2A54C490" w:rsidR="005203CB" w:rsidRPr="00374CA3" w:rsidRDefault="005203CB" w:rsidP="00FC61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left="239" w:right="123"/>
        <w:jc w:val="both"/>
        <w:rPr>
          <w:rFonts w:ascii="Verdana" w:eastAsia="Arial" w:hAnsi="Verdana" w:cs="Arial"/>
          <w:color w:val="000000"/>
          <w:sz w:val="18"/>
          <w:szCs w:val="18"/>
          <w:highlight w:val="yellow"/>
        </w:rPr>
      </w:pPr>
    </w:p>
    <w:p w14:paraId="58D383A9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56EDC49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4905B9F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7BBBB2E2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ACA81DC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75E4B534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62087576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14:paraId="798F2D8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14:paraId="04D2389D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0FD284BA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4E242FC5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67044273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44A0F27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1A3A950F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lastRenderedPageBreak/>
        <w:t>DICHIARA ALTRESÌ</w:t>
      </w:r>
    </w:p>
    <w:p w14:paraId="547530D9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2EDFCADA" w14:textId="2A19113A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possedere i requisiti di ammissione all</w:t>
      </w:r>
      <w:r w:rsidR="00FC6119">
        <w:rPr>
          <w:rFonts w:ascii="Verdana" w:eastAsia="Arial" w:hAnsi="Verdana" w:cs="Arial"/>
          <w:color w:val="000000"/>
          <w:sz w:val="18"/>
          <w:szCs w:val="18"/>
        </w:rPr>
        <w:t>’interpello in oggett</w:t>
      </w:r>
      <w:r w:rsidR="00FC6119" w:rsidRPr="00FC6119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FC6119">
        <w:rPr>
          <w:rFonts w:ascii="Verdana" w:eastAsia="Arial" w:hAnsi="Verdana" w:cs="Arial"/>
          <w:color w:val="000000"/>
          <w:sz w:val="18"/>
          <w:szCs w:val="18"/>
        </w:rPr>
        <w:t>:</w:t>
      </w:r>
    </w:p>
    <w:p w14:paraId="5A75D4C0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9D4E8C5" wp14:editId="67F29F89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56FB57E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5992AA9E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6AA85560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56E025E1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01A190E" w14:textId="77777777"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14:paraId="344012A4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</w:t>
      </w:r>
      <w:proofErr w:type="gram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gram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destituito/a o dispensato/a dall’impiego presso una Pubblica Amministrazione;</w:t>
      </w:r>
    </w:p>
    <w:p w14:paraId="1917EE6E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</w:t>
      </w:r>
      <w:proofErr w:type="spellStart"/>
      <w:proofErr w:type="gram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proofErr w:type="gram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dichiarato/a decaduto/a o licenziato/a da un impiego statale;</w:t>
      </w:r>
    </w:p>
    <w:p w14:paraId="4622A510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3A232C02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725C105B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342EE0F8" w14:textId="77777777" w:rsidTr="00EE4B87">
        <w:trPr>
          <w:trHeight w:val="363"/>
        </w:trPr>
        <w:tc>
          <w:tcPr>
            <w:tcW w:w="4331" w:type="dxa"/>
          </w:tcPr>
          <w:p w14:paraId="50EC65C6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8093A5E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510EF08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65AED94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7FD33F2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662BAA3D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4C40D4D1" w14:textId="77777777" w:rsidTr="00EE4B87">
        <w:trPr>
          <w:trHeight w:val="363"/>
        </w:trPr>
        <w:tc>
          <w:tcPr>
            <w:tcW w:w="4331" w:type="dxa"/>
          </w:tcPr>
          <w:p w14:paraId="057958C6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1B4F4CC5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6E31390E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7166B3D6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0C0E0C5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1FCE3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DAC2F1F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1989027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4DF047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ABBB42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DFA40D7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 w16cid:durableId="2058815402">
    <w:abstractNumId w:val="2"/>
  </w:num>
  <w:num w:numId="2" w16cid:durableId="1906989632">
    <w:abstractNumId w:val="0"/>
  </w:num>
  <w:num w:numId="3" w16cid:durableId="19990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E2127"/>
    <w:rsid w:val="0023350A"/>
    <w:rsid w:val="00374CA3"/>
    <w:rsid w:val="005203CB"/>
    <w:rsid w:val="00D5233D"/>
    <w:rsid w:val="00E12CA3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B57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Gessica Cappai</cp:lastModifiedBy>
  <cp:revision>5</cp:revision>
  <dcterms:created xsi:type="dcterms:W3CDTF">2024-09-12T08:42:00Z</dcterms:created>
  <dcterms:modified xsi:type="dcterms:W3CDTF">2024-11-13T10:58:00Z</dcterms:modified>
</cp:coreProperties>
</file>