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8EE67" w14:textId="77777777" w:rsidR="0052545E" w:rsidRPr="002249B0" w:rsidRDefault="0052545E" w:rsidP="0052545E">
      <w:pPr>
        <w:pStyle w:val="Titolo2"/>
      </w:pPr>
      <w:bookmarkStart w:id="0" w:name="_Toc438048000"/>
      <w:r w:rsidRPr="002249B0">
        <w:t>A</w:t>
      </w:r>
      <w:r>
        <w:t>F04. – Modello di d</w:t>
      </w:r>
      <w:r w:rsidRPr="002249B0">
        <w:t xml:space="preserve">ichiarazione di assenza di cause di astensione </w:t>
      </w:r>
      <w:r>
        <w:t xml:space="preserve">per gli esperti di settore designati dagli Istituti Scolastici </w:t>
      </w:r>
      <w:r w:rsidRPr="000E407F">
        <w:t>o Agenzie formative</w:t>
      </w:r>
      <w:bookmarkEnd w:id="0"/>
    </w:p>
    <w:p w14:paraId="305ED776" w14:textId="77777777" w:rsidR="0052545E" w:rsidRDefault="0052545E" w:rsidP="0052545E"/>
    <w:tbl>
      <w:tblPr>
        <w:tblW w:w="5015" w:type="pct"/>
        <w:tblInd w:w="-1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9"/>
        <w:gridCol w:w="1972"/>
        <w:gridCol w:w="598"/>
        <w:gridCol w:w="103"/>
        <w:gridCol w:w="2469"/>
        <w:gridCol w:w="963"/>
        <w:gridCol w:w="579"/>
        <w:gridCol w:w="386"/>
        <w:gridCol w:w="963"/>
      </w:tblGrid>
      <w:tr w:rsidR="0052545E" w:rsidRPr="00260F1C" w14:paraId="6287CC1E" w14:textId="77777777" w:rsidTr="0052545E">
        <w:tc>
          <w:tcPr>
            <w:tcW w:w="5000" w:type="pct"/>
            <w:gridSpan w:val="9"/>
            <w:shd w:val="clear" w:color="auto" w:fill="FFFFFF"/>
          </w:tcPr>
          <w:p w14:paraId="417C8F07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_l_ </w:t>
            </w:r>
            <w:proofErr w:type="spellStart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sottoscritt</w:t>
            </w:r>
            <w:proofErr w:type="spellEnd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_</w:t>
            </w:r>
          </w:p>
        </w:tc>
      </w:tr>
      <w:tr w:rsidR="0052545E" w:rsidRPr="00260F1C" w14:paraId="6CABEA4A" w14:textId="77777777" w:rsidTr="0052545E">
        <w:tc>
          <w:tcPr>
            <w:tcW w:w="711" w:type="pct"/>
            <w:vMerge w:val="restart"/>
            <w:shd w:val="clear" w:color="auto" w:fill="FFFFFF"/>
          </w:tcPr>
          <w:p w14:paraId="0EAE8D2B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dell’Esperto di Settore </w:t>
            </w:r>
          </w:p>
        </w:tc>
        <w:tc>
          <w:tcPr>
            <w:tcW w:w="1371" w:type="pct"/>
            <w:gridSpan w:val="2"/>
            <w:shd w:val="clear" w:color="auto" w:fill="D9E2F3"/>
          </w:tcPr>
          <w:p w14:paraId="596A5E2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1372" w:type="pct"/>
            <w:gridSpan w:val="2"/>
            <w:shd w:val="clear" w:color="auto" w:fill="D9E2F3"/>
          </w:tcPr>
          <w:p w14:paraId="60AB969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  <w:tc>
          <w:tcPr>
            <w:tcW w:w="1546" w:type="pct"/>
            <w:gridSpan w:val="4"/>
            <w:shd w:val="clear" w:color="auto" w:fill="D9E2F3"/>
          </w:tcPr>
          <w:p w14:paraId="31BE4D6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3F62EFF2" w14:textId="77777777" w:rsidTr="0052545E">
        <w:tc>
          <w:tcPr>
            <w:tcW w:w="711" w:type="pct"/>
            <w:vMerge/>
            <w:shd w:val="clear" w:color="auto" w:fill="FFFFFF"/>
          </w:tcPr>
          <w:p w14:paraId="1A48077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14:paraId="5853B10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372" w:type="pct"/>
            <w:gridSpan w:val="2"/>
            <w:shd w:val="clear" w:color="auto" w:fill="auto"/>
          </w:tcPr>
          <w:p w14:paraId="1DBC48D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6" w:type="pct"/>
            <w:gridSpan w:val="4"/>
            <w:shd w:val="clear" w:color="auto" w:fill="auto"/>
          </w:tcPr>
          <w:p w14:paraId="5B434961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31E4F0B3" w14:textId="77777777" w:rsidTr="0052545E">
        <w:tc>
          <w:tcPr>
            <w:tcW w:w="711" w:type="pct"/>
            <w:vMerge/>
            <w:shd w:val="clear" w:color="auto" w:fill="FFFFFF"/>
          </w:tcPr>
          <w:p w14:paraId="519BEB5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65A0F71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6B34494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4FEC28C5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br/>
              <w:t>(barrare la relativa casella)</w:t>
            </w:r>
          </w:p>
        </w:tc>
      </w:tr>
      <w:tr w:rsidR="0052545E" w:rsidRPr="00260F1C" w14:paraId="3E47348E" w14:textId="77777777" w:rsidTr="0052545E">
        <w:tc>
          <w:tcPr>
            <w:tcW w:w="711" w:type="pct"/>
            <w:vMerge/>
            <w:shd w:val="clear" w:color="auto" w:fill="FFFFFF"/>
          </w:tcPr>
          <w:p w14:paraId="36F2C26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1A194FF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205" w:type="pct"/>
            <w:gridSpan w:val="4"/>
            <w:shd w:val="clear" w:color="auto" w:fill="auto"/>
          </w:tcPr>
          <w:p w14:paraId="581DD9C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15" w:type="pct"/>
            <w:gridSpan w:val="2"/>
            <w:shd w:val="clear" w:color="auto" w:fill="auto"/>
          </w:tcPr>
          <w:p w14:paraId="0C38645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517" w:type="pct"/>
            <w:shd w:val="clear" w:color="auto" w:fill="auto"/>
          </w:tcPr>
          <w:p w14:paraId="6A6EF8AF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4204D850" w14:textId="77777777" w:rsidTr="0052545E">
        <w:tc>
          <w:tcPr>
            <w:tcW w:w="711" w:type="pct"/>
            <w:vMerge/>
            <w:shd w:val="clear" w:color="auto" w:fill="FFFFFF"/>
          </w:tcPr>
          <w:p w14:paraId="4CB8036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4A675BC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7A381D6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515" w:type="pct"/>
            <w:gridSpan w:val="2"/>
            <w:shd w:val="clear" w:color="auto" w:fill="D9E2F3"/>
          </w:tcPr>
          <w:p w14:paraId="55CD094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  <w:tc>
          <w:tcPr>
            <w:tcW w:w="517" w:type="pct"/>
            <w:shd w:val="clear" w:color="auto" w:fill="D9E2F3"/>
          </w:tcPr>
          <w:p w14:paraId="35E8E0C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719F3C89" w14:textId="77777777" w:rsidTr="0052545E">
        <w:tc>
          <w:tcPr>
            <w:tcW w:w="711" w:type="pct"/>
            <w:vMerge/>
            <w:shd w:val="clear" w:color="auto" w:fill="FFFFFF"/>
          </w:tcPr>
          <w:p w14:paraId="4EEB459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32DA55A1" w14:textId="77777777" w:rsidR="0052545E" w:rsidRPr="00260F1C" w:rsidRDefault="0052545E" w:rsidP="0052545E"/>
        </w:tc>
        <w:tc>
          <w:tcPr>
            <w:tcW w:w="2205" w:type="pct"/>
            <w:gridSpan w:val="4"/>
            <w:shd w:val="clear" w:color="auto" w:fill="auto"/>
          </w:tcPr>
          <w:p w14:paraId="7D13C0CD" w14:textId="77777777" w:rsidR="0052545E" w:rsidRPr="00260F1C" w:rsidRDefault="0052545E" w:rsidP="0052545E"/>
        </w:tc>
        <w:tc>
          <w:tcPr>
            <w:tcW w:w="515" w:type="pct"/>
            <w:gridSpan w:val="2"/>
            <w:shd w:val="clear" w:color="auto" w:fill="auto"/>
          </w:tcPr>
          <w:p w14:paraId="79D864F7" w14:textId="77777777" w:rsidR="0052545E" w:rsidRPr="00260F1C" w:rsidRDefault="0052545E" w:rsidP="0052545E"/>
        </w:tc>
        <w:tc>
          <w:tcPr>
            <w:tcW w:w="517" w:type="pct"/>
            <w:shd w:val="clear" w:color="auto" w:fill="auto"/>
          </w:tcPr>
          <w:p w14:paraId="7DA65887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66ADFA0A" w14:textId="77777777" w:rsidTr="0052545E">
        <w:tc>
          <w:tcPr>
            <w:tcW w:w="714" w:type="pct"/>
            <w:shd w:val="clear" w:color="auto" w:fill="FFFFFF"/>
          </w:tcPr>
          <w:p w14:paraId="04E2399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D9E2F3"/>
          </w:tcPr>
          <w:p w14:paraId="75C876B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0" w:type="pct"/>
            <w:gridSpan w:val="3"/>
            <w:shd w:val="clear" w:color="auto" w:fill="D9E2F3"/>
          </w:tcPr>
          <w:p w14:paraId="267F96B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07C68A2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3A3D6C05" w14:textId="77777777" w:rsidTr="0052545E">
        <w:tc>
          <w:tcPr>
            <w:tcW w:w="714" w:type="pct"/>
            <w:shd w:val="clear" w:color="auto" w:fill="FFFFFF"/>
          </w:tcPr>
          <w:p w14:paraId="3B5E3A9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auto"/>
          </w:tcPr>
          <w:p w14:paraId="28FB3882" w14:textId="77777777" w:rsidR="0052545E" w:rsidRPr="00260F1C" w:rsidRDefault="0052545E" w:rsidP="0052545E"/>
        </w:tc>
        <w:tc>
          <w:tcPr>
            <w:tcW w:w="2140" w:type="pct"/>
            <w:gridSpan w:val="3"/>
            <w:shd w:val="clear" w:color="auto" w:fill="auto"/>
          </w:tcPr>
          <w:p w14:paraId="48B391CB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2BECE5EC" w14:textId="77777777" w:rsidR="0052545E" w:rsidRPr="00260F1C" w:rsidRDefault="0052545E" w:rsidP="0052545E"/>
        </w:tc>
      </w:tr>
      <w:tr w:rsidR="0052545E" w:rsidRPr="00260F1C" w14:paraId="365086AF" w14:textId="77777777" w:rsidTr="0052545E">
        <w:tc>
          <w:tcPr>
            <w:tcW w:w="714" w:type="pct"/>
            <w:shd w:val="clear" w:color="auto" w:fill="FFFFFF"/>
          </w:tcPr>
          <w:p w14:paraId="6165DB20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566" w:type="pct"/>
            <w:gridSpan w:val="6"/>
            <w:shd w:val="clear" w:color="auto" w:fill="D9E2F3"/>
          </w:tcPr>
          <w:p w14:paraId="1B94364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Competenze specifiche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1FF287C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Anni di esperienza professionale</w:t>
            </w:r>
          </w:p>
        </w:tc>
      </w:tr>
      <w:tr w:rsidR="0052545E" w:rsidRPr="00260F1C" w14:paraId="67B1DB92" w14:textId="77777777" w:rsidTr="0052545E">
        <w:tc>
          <w:tcPr>
            <w:tcW w:w="714" w:type="pct"/>
            <w:shd w:val="clear" w:color="auto" w:fill="FFFFFF"/>
          </w:tcPr>
          <w:p w14:paraId="4A4BBEC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66" w:type="pct"/>
            <w:gridSpan w:val="6"/>
            <w:shd w:val="clear" w:color="auto" w:fill="auto"/>
          </w:tcPr>
          <w:p w14:paraId="56E335B4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659030ED" w14:textId="77777777" w:rsidR="0052545E" w:rsidRPr="00260F1C" w:rsidRDefault="0052545E" w:rsidP="0052545E"/>
        </w:tc>
      </w:tr>
    </w:tbl>
    <w:p w14:paraId="2D416A53" w14:textId="77777777" w:rsidR="0052545E" w:rsidRPr="001A79D9" w:rsidRDefault="0052545E" w:rsidP="0052545E">
      <w:pPr>
        <w:pStyle w:val="Separazione"/>
      </w:pPr>
    </w:p>
    <w:tbl>
      <w:tblPr>
        <w:tblW w:w="5010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41"/>
        <w:gridCol w:w="2674"/>
        <w:gridCol w:w="2674"/>
        <w:gridCol w:w="1339"/>
        <w:gridCol w:w="1335"/>
      </w:tblGrid>
      <w:tr w:rsidR="0052545E" w:rsidRPr="00260F1C" w14:paraId="1A9AC632" w14:textId="77777777" w:rsidTr="0052545E">
        <w:tc>
          <w:tcPr>
            <w:tcW w:w="5000" w:type="pct"/>
            <w:gridSpan w:val="5"/>
            <w:shd w:val="clear" w:color="auto" w:fill="FFFFFF"/>
          </w:tcPr>
          <w:p w14:paraId="4198B66A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designato 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dall’istituto scolastico o </w:t>
            </w:r>
            <w:r w:rsidRPr="000E407F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dall’agenzia formativa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di seguito indicato</w:t>
            </w:r>
          </w:p>
        </w:tc>
      </w:tr>
      <w:tr w:rsidR="0052545E" w:rsidRPr="00260F1C" w14:paraId="7F381218" w14:textId="77777777" w:rsidTr="0052545E">
        <w:tc>
          <w:tcPr>
            <w:tcW w:w="716" w:type="pct"/>
            <w:vMerge w:val="restart"/>
            <w:shd w:val="clear" w:color="auto" w:fill="FFFFFF"/>
          </w:tcPr>
          <w:p w14:paraId="3EB21CCB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 xml:space="preserve">DELL’ISTITUTO SCOLATICO O 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dell’agenzia formativa</w:t>
            </w:r>
          </w:p>
        </w:tc>
        <w:tc>
          <w:tcPr>
            <w:tcW w:w="2856" w:type="pct"/>
            <w:gridSpan w:val="2"/>
            <w:shd w:val="clear" w:color="auto" w:fill="D9E2F3"/>
          </w:tcPr>
          <w:p w14:paraId="52076D2A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16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428" w:type="pct"/>
            <w:gridSpan w:val="2"/>
            <w:shd w:val="clear" w:color="auto" w:fill="D9E2F3"/>
          </w:tcPr>
          <w:p w14:paraId="01F3C0C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266DB337" w14:textId="77777777" w:rsidTr="0052545E">
        <w:tc>
          <w:tcPr>
            <w:tcW w:w="716" w:type="pct"/>
            <w:vMerge/>
            <w:shd w:val="clear" w:color="auto" w:fill="FFFFFF"/>
          </w:tcPr>
          <w:p w14:paraId="251B279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1DC9D865" w14:textId="77777777" w:rsidR="0052545E" w:rsidRPr="00260F1C" w:rsidRDefault="0052545E" w:rsidP="0052545E"/>
        </w:tc>
        <w:tc>
          <w:tcPr>
            <w:tcW w:w="1428" w:type="pct"/>
            <w:gridSpan w:val="2"/>
            <w:shd w:val="clear" w:color="auto" w:fill="auto"/>
          </w:tcPr>
          <w:p w14:paraId="637F51B0" w14:textId="77777777" w:rsidR="0052545E" w:rsidRPr="00260F1C" w:rsidRDefault="0052545E" w:rsidP="0052545E"/>
        </w:tc>
      </w:tr>
      <w:tr w:rsidR="0052545E" w:rsidRPr="00260F1C" w14:paraId="4BEAE1B4" w14:textId="77777777" w:rsidTr="0052545E">
        <w:tc>
          <w:tcPr>
            <w:tcW w:w="716" w:type="pct"/>
            <w:vMerge/>
            <w:shd w:val="clear" w:color="auto" w:fill="FFFFFF"/>
          </w:tcPr>
          <w:p w14:paraId="59811C7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D9E2F3"/>
          </w:tcPr>
          <w:p w14:paraId="492F13F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715" w:type="pct"/>
            <w:shd w:val="clear" w:color="auto" w:fill="D9E2F3"/>
          </w:tcPr>
          <w:p w14:paraId="2E1DF72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713" w:type="pct"/>
            <w:shd w:val="clear" w:color="auto" w:fill="D9E2F3"/>
          </w:tcPr>
          <w:p w14:paraId="4E9F2F6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675F4E7A" w14:textId="77777777" w:rsidTr="0052545E">
        <w:tc>
          <w:tcPr>
            <w:tcW w:w="716" w:type="pct"/>
            <w:vMerge/>
            <w:shd w:val="clear" w:color="auto" w:fill="FFFFFF"/>
          </w:tcPr>
          <w:p w14:paraId="0CE19B53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61065F7" w14:textId="77777777" w:rsidR="0052545E" w:rsidRPr="00260F1C" w:rsidRDefault="0052545E" w:rsidP="0052545E"/>
        </w:tc>
        <w:tc>
          <w:tcPr>
            <w:tcW w:w="715" w:type="pct"/>
            <w:shd w:val="clear" w:color="auto" w:fill="auto"/>
          </w:tcPr>
          <w:p w14:paraId="7E249203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5C0282C3" w14:textId="77777777" w:rsidR="0052545E" w:rsidRPr="00260F1C" w:rsidRDefault="0052545E" w:rsidP="0052545E"/>
        </w:tc>
      </w:tr>
      <w:tr w:rsidR="0052545E" w:rsidRPr="00260F1C" w14:paraId="22BFFFEC" w14:textId="77777777" w:rsidTr="0052545E">
        <w:tc>
          <w:tcPr>
            <w:tcW w:w="716" w:type="pct"/>
            <w:shd w:val="clear" w:color="auto" w:fill="FFFFFF"/>
          </w:tcPr>
          <w:p w14:paraId="4E527DC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D9E2F3"/>
          </w:tcPr>
          <w:p w14:paraId="4DB024D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3" w:type="pct"/>
            <w:gridSpan w:val="2"/>
            <w:shd w:val="clear" w:color="auto" w:fill="D9E2F3"/>
          </w:tcPr>
          <w:p w14:paraId="79832FD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13" w:type="pct"/>
            <w:shd w:val="clear" w:color="auto" w:fill="D9E2F3"/>
          </w:tcPr>
          <w:p w14:paraId="38D01B9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17098343" w14:textId="77777777" w:rsidTr="0052545E">
        <w:tc>
          <w:tcPr>
            <w:tcW w:w="716" w:type="pct"/>
            <w:shd w:val="clear" w:color="auto" w:fill="FFFFFF"/>
          </w:tcPr>
          <w:p w14:paraId="3AC9C8D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auto"/>
          </w:tcPr>
          <w:p w14:paraId="6A29C9B9" w14:textId="77777777" w:rsidR="0052545E" w:rsidRPr="00260F1C" w:rsidRDefault="0052545E" w:rsidP="0052545E"/>
        </w:tc>
        <w:tc>
          <w:tcPr>
            <w:tcW w:w="2143" w:type="pct"/>
            <w:gridSpan w:val="2"/>
            <w:shd w:val="clear" w:color="auto" w:fill="auto"/>
          </w:tcPr>
          <w:p w14:paraId="602CA934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2C64186B" w14:textId="77777777" w:rsidR="0052545E" w:rsidRPr="00260F1C" w:rsidRDefault="0052545E" w:rsidP="0052545E"/>
        </w:tc>
      </w:tr>
    </w:tbl>
    <w:p w14:paraId="62FD5244" w14:textId="77777777" w:rsidR="0052545E" w:rsidRPr="001A79D9" w:rsidRDefault="0052545E" w:rsidP="0052545E">
      <w:pPr>
        <w:pStyle w:val="Separazione"/>
      </w:pPr>
    </w:p>
    <w:tbl>
      <w:tblPr>
        <w:tblW w:w="5010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9"/>
        <w:gridCol w:w="3897"/>
        <w:gridCol w:w="2891"/>
        <w:gridCol w:w="1236"/>
      </w:tblGrid>
      <w:tr w:rsidR="0052545E" w:rsidRPr="00260F1C" w14:paraId="4DEF61B0" w14:textId="77777777" w:rsidTr="0052545E">
        <w:tc>
          <w:tcPr>
            <w:tcW w:w="5000" w:type="pct"/>
            <w:gridSpan w:val="4"/>
            <w:shd w:val="clear" w:color="auto" w:fill="FFFFFF"/>
          </w:tcPr>
          <w:p w14:paraId="2B49EBFF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in qualità di esperto di settore (titolare/supplente)</w:t>
            </w:r>
            <w:r w:rsidRPr="00CB235B">
              <w:rPr>
                <w:rStyle w:val="Rimandonotaapidipagina"/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footnoteReference w:id="1"/>
            </w: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per la commissione di valutazione delle competenze acquisite in esito al seguente percorso formativo</w:t>
            </w:r>
          </w:p>
        </w:tc>
      </w:tr>
      <w:tr w:rsidR="0052545E" w:rsidRPr="00260F1C" w14:paraId="6F507B46" w14:textId="77777777" w:rsidTr="0052545E">
        <w:tc>
          <w:tcPr>
            <w:tcW w:w="715" w:type="pct"/>
            <w:vMerge w:val="restart"/>
            <w:shd w:val="clear" w:color="auto" w:fill="FFFFFF"/>
          </w:tcPr>
          <w:p w14:paraId="738384C9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 percorso formativo di riferimento per le attività di valutazione</w:t>
            </w:r>
          </w:p>
        </w:tc>
        <w:tc>
          <w:tcPr>
            <w:tcW w:w="2081" w:type="pct"/>
            <w:shd w:val="clear" w:color="auto" w:fill="D9E2F3"/>
          </w:tcPr>
          <w:p w14:paraId="178A09C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percorso formativo</w:t>
            </w:r>
          </w:p>
        </w:tc>
        <w:tc>
          <w:tcPr>
            <w:tcW w:w="2205" w:type="pct"/>
            <w:gridSpan w:val="2"/>
            <w:shd w:val="clear" w:color="auto" w:fill="D9E2F3"/>
          </w:tcPr>
          <w:p w14:paraId="25A613C0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Tipologia di finanziamento</w:t>
            </w:r>
          </w:p>
        </w:tc>
      </w:tr>
      <w:tr w:rsidR="0052545E" w:rsidRPr="00260F1C" w14:paraId="1CA2C18F" w14:textId="77777777" w:rsidTr="0052545E">
        <w:tc>
          <w:tcPr>
            <w:tcW w:w="715" w:type="pct"/>
            <w:vMerge/>
            <w:shd w:val="clear" w:color="auto" w:fill="FFFFFF"/>
          </w:tcPr>
          <w:p w14:paraId="7D96140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018C3F05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7C5A65E0" w14:textId="77777777" w:rsidR="0052545E" w:rsidRPr="00260F1C" w:rsidRDefault="0052545E" w:rsidP="0052545E">
            <w:pPr>
              <w:jc w:val="right"/>
            </w:pPr>
            <w:r w:rsidRPr="00260F1C">
              <w:t xml:space="preserve">Pubblico  </w:t>
            </w:r>
            <w:r w:rsidRPr="00260F1C">
              <w:sym w:font="Wingdings" w:char="F071"/>
            </w:r>
          </w:p>
        </w:tc>
        <w:tc>
          <w:tcPr>
            <w:tcW w:w="661" w:type="pct"/>
            <w:vMerge w:val="restart"/>
            <w:shd w:val="clear" w:color="auto" w:fill="auto"/>
          </w:tcPr>
          <w:p w14:paraId="33033205" w14:textId="4B4BA9B2" w:rsidR="0052545E" w:rsidRPr="00260F1C" w:rsidRDefault="0052545E" w:rsidP="001865C4">
            <w:r w:rsidRPr="00260F1C">
              <w:t xml:space="preserve">Privato </w:t>
            </w:r>
            <w:r w:rsidRPr="00260F1C">
              <w:sym w:font="Wingdings" w:char="F071"/>
            </w:r>
          </w:p>
        </w:tc>
      </w:tr>
      <w:tr w:rsidR="0052545E" w:rsidRPr="00260F1C" w14:paraId="20BB2628" w14:textId="77777777" w:rsidTr="0052545E">
        <w:tc>
          <w:tcPr>
            <w:tcW w:w="715" w:type="pct"/>
            <w:vMerge/>
            <w:shd w:val="clear" w:color="auto" w:fill="FFFFFF"/>
          </w:tcPr>
          <w:p w14:paraId="2AE85953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2EB79ED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edizione</w:t>
            </w:r>
          </w:p>
        </w:tc>
        <w:tc>
          <w:tcPr>
            <w:tcW w:w="1544" w:type="pct"/>
            <w:shd w:val="clear" w:color="auto" w:fill="D9E2F3"/>
          </w:tcPr>
          <w:p w14:paraId="5555883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CUP</w:t>
            </w:r>
          </w:p>
        </w:tc>
        <w:tc>
          <w:tcPr>
            <w:tcW w:w="661" w:type="pct"/>
            <w:vMerge/>
            <w:shd w:val="clear" w:color="auto" w:fill="D9E2F3"/>
          </w:tcPr>
          <w:p w14:paraId="4D57148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5432685" w14:textId="77777777" w:rsidTr="0052545E">
        <w:tc>
          <w:tcPr>
            <w:tcW w:w="715" w:type="pct"/>
            <w:vMerge/>
            <w:shd w:val="clear" w:color="auto" w:fill="FFFFFF"/>
          </w:tcPr>
          <w:p w14:paraId="46B39F5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73F4285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78BC6EB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6FF1407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25D9EAD" w14:textId="77777777" w:rsidTr="0052545E">
        <w:tc>
          <w:tcPr>
            <w:tcW w:w="715" w:type="pct"/>
            <w:vMerge/>
            <w:shd w:val="clear" w:color="auto" w:fill="FFFFFF"/>
          </w:tcPr>
          <w:p w14:paraId="4C297796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6DDD82F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  <w:tc>
          <w:tcPr>
            <w:tcW w:w="1544" w:type="pct"/>
            <w:shd w:val="clear" w:color="auto" w:fill="D9E2F3"/>
          </w:tcPr>
          <w:p w14:paraId="65F636E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Avviso pubblico di riferimento –</w:t>
            </w:r>
          </w:p>
        </w:tc>
        <w:tc>
          <w:tcPr>
            <w:tcW w:w="661" w:type="pct"/>
            <w:vMerge/>
            <w:shd w:val="clear" w:color="auto" w:fill="D9E2F3"/>
          </w:tcPr>
          <w:p w14:paraId="31A497B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E134464" w14:textId="77777777" w:rsidTr="0052545E">
        <w:trPr>
          <w:trHeight w:val="50"/>
        </w:trPr>
        <w:tc>
          <w:tcPr>
            <w:tcW w:w="715" w:type="pct"/>
            <w:vMerge/>
            <w:shd w:val="clear" w:color="auto" w:fill="FFFFFF"/>
          </w:tcPr>
          <w:p w14:paraId="2C9D201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22E54357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5055156E" w14:textId="77777777" w:rsidR="0052545E" w:rsidRPr="00260F1C" w:rsidRDefault="0052545E" w:rsidP="0052545E"/>
        </w:tc>
        <w:tc>
          <w:tcPr>
            <w:tcW w:w="661" w:type="pct"/>
            <w:vMerge/>
            <w:shd w:val="clear" w:color="auto" w:fill="auto"/>
          </w:tcPr>
          <w:p w14:paraId="6B23F8F8" w14:textId="77777777" w:rsidR="0052545E" w:rsidRPr="00260F1C" w:rsidRDefault="0052545E" w:rsidP="0052545E"/>
        </w:tc>
      </w:tr>
      <w:tr w:rsidR="0052545E" w:rsidRPr="00260F1C" w14:paraId="675B2DFB" w14:textId="77777777" w:rsidTr="0052545E">
        <w:trPr>
          <w:trHeight w:val="50"/>
        </w:trPr>
        <w:tc>
          <w:tcPr>
            <w:tcW w:w="715" w:type="pct"/>
            <w:shd w:val="clear" w:color="auto" w:fill="FFFFFF"/>
          </w:tcPr>
          <w:p w14:paraId="2433ABBD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D9E2F3"/>
          </w:tcPr>
          <w:p w14:paraId="6D502B5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accreditamento sede</w:t>
            </w:r>
          </w:p>
        </w:tc>
        <w:tc>
          <w:tcPr>
            <w:tcW w:w="1544" w:type="pct"/>
            <w:shd w:val="clear" w:color="auto" w:fill="D9E2F3"/>
          </w:tcPr>
          <w:p w14:paraId="379C16A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Altro___(specificare)</w:t>
            </w:r>
          </w:p>
        </w:tc>
        <w:tc>
          <w:tcPr>
            <w:tcW w:w="661" w:type="pct"/>
            <w:vMerge/>
            <w:shd w:val="clear" w:color="auto" w:fill="D9E2F3"/>
          </w:tcPr>
          <w:p w14:paraId="7A1DE15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425E8CF" w14:textId="77777777" w:rsidTr="0052545E">
        <w:trPr>
          <w:trHeight w:val="50"/>
        </w:trPr>
        <w:tc>
          <w:tcPr>
            <w:tcW w:w="715" w:type="pct"/>
            <w:shd w:val="clear" w:color="auto" w:fill="FFFFFF"/>
          </w:tcPr>
          <w:p w14:paraId="2FFFF2CA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i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auto"/>
          </w:tcPr>
          <w:p w14:paraId="09120BD9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145D3CDB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57F459C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4D613726" w14:textId="77777777" w:rsidR="0052545E" w:rsidRPr="001A79D9" w:rsidRDefault="0052545E" w:rsidP="0052545E">
      <w:pPr>
        <w:pStyle w:val="Separazione"/>
      </w:pPr>
    </w:p>
    <w:tbl>
      <w:tblPr>
        <w:tblW w:w="5010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78"/>
        <w:gridCol w:w="7985"/>
      </w:tblGrid>
      <w:tr w:rsidR="0052545E" w:rsidRPr="00260F1C" w14:paraId="29E82A64" w14:textId="77777777" w:rsidTr="0052545E">
        <w:tc>
          <w:tcPr>
            <w:tcW w:w="5000" w:type="pct"/>
            <w:gridSpan w:val="2"/>
            <w:shd w:val="clear" w:color="auto" w:fill="FFFFFF"/>
          </w:tcPr>
          <w:p w14:paraId="258D8080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 la propria responsabilità e consapevole delle sanzioni penali nell’ipotesi di dichiarazioni non veritiere</w:t>
            </w:r>
            <w:proofErr w:type="gramStart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, ,</w:t>
            </w:r>
            <w:proofErr w:type="gramEnd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ai sensi del D.P.R. 445/2000</w:t>
            </w:r>
          </w:p>
          <w:p w14:paraId="40878438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260F1C" w14:paraId="48A7596E" w14:textId="77777777" w:rsidTr="0052545E">
        <w:tc>
          <w:tcPr>
            <w:tcW w:w="736" w:type="pct"/>
            <w:vMerge w:val="restart"/>
            <w:shd w:val="clear" w:color="auto" w:fill="FFFFFF"/>
          </w:tcPr>
          <w:p w14:paraId="4AAF143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4264" w:type="pct"/>
            <w:shd w:val="clear" w:color="auto" w:fill="D9E2F3"/>
          </w:tcPr>
          <w:p w14:paraId="39A6A226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dichiara</w:t>
            </w:r>
          </w:p>
        </w:tc>
      </w:tr>
      <w:tr w:rsidR="0052545E" w:rsidRPr="00260F1C" w14:paraId="2B5157E4" w14:textId="77777777" w:rsidTr="0052545E">
        <w:tc>
          <w:tcPr>
            <w:tcW w:w="736" w:type="pct"/>
            <w:vMerge/>
            <w:shd w:val="clear" w:color="auto" w:fill="FFFFFF"/>
          </w:tcPr>
          <w:p w14:paraId="571EB1B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auto"/>
          </w:tcPr>
          <w:p w14:paraId="4F93C03F" w14:textId="77777777" w:rsidR="0052545E" w:rsidRPr="00CB235B" w:rsidRDefault="0052545E" w:rsidP="00A94C1B">
            <w:pPr>
              <w:pStyle w:val="CorpoTabella"/>
              <w:numPr>
                <w:ilvl w:val="0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di aver preso visione dell’elenco dei candidati a sostenere le prove di qualificazione;</w:t>
            </w:r>
          </w:p>
          <w:p w14:paraId="72430EC5" w14:textId="77777777" w:rsidR="0052545E" w:rsidRPr="00CB235B" w:rsidRDefault="0052545E" w:rsidP="00A94C1B">
            <w:pPr>
              <w:pStyle w:val="CorpoTabella"/>
              <w:numPr>
                <w:ilvl w:val="0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non sussistono nei confronti dei candidati le seguenti cause di astensione:</w:t>
            </w:r>
          </w:p>
          <w:p w14:paraId="119A8C43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relazioni di parentela e affinità entro il secondo grado, del coniuge o di conviventi;</w:t>
            </w:r>
          </w:p>
          <w:p w14:paraId="7103A102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rapporti di frequentazione abituale o sussistenza di cause pendenti o gravi inimicizie o rapporti di credito o debito significativi;</w:t>
            </w:r>
          </w:p>
          <w:p w14:paraId="3344AC2F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relazioni in qualità di tutore, curatore, procuratore o agente;</w:t>
            </w:r>
          </w:p>
          <w:p w14:paraId="6C8E549F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altre relazioni in cui esistano gravi ragioni di opportunità e convenienza.</w:t>
            </w:r>
          </w:p>
        </w:tc>
      </w:tr>
    </w:tbl>
    <w:p w14:paraId="6AA590AE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76"/>
        <w:gridCol w:w="1650"/>
        <w:gridCol w:w="316"/>
        <w:gridCol w:w="671"/>
        <w:gridCol w:w="1338"/>
        <w:gridCol w:w="2347"/>
        <w:gridCol w:w="318"/>
        <w:gridCol w:w="506"/>
        <w:gridCol w:w="822"/>
      </w:tblGrid>
      <w:tr w:rsidR="0052545E" w:rsidRPr="00260F1C" w14:paraId="24789C33" w14:textId="77777777" w:rsidTr="0052545E">
        <w:tc>
          <w:tcPr>
            <w:tcW w:w="736" w:type="pct"/>
            <w:shd w:val="clear" w:color="auto" w:fill="FFFFFF"/>
          </w:tcPr>
          <w:p w14:paraId="6CAC4EA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</w:tc>
        <w:tc>
          <w:tcPr>
            <w:tcW w:w="883" w:type="pct"/>
            <w:shd w:val="clear" w:color="auto" w:fill="FFFFFF"/>
          </w:tcPr>
          <w:p w14:paraId="29526F01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528" w:type="pct"/>
            <w:gridSpan w:val="2"/>
            <w:shd w:val="clear" w:color="auto" w:fill="FFFFFF"/>
          </w:tcPr>
          <w:p w14:paraId="5A794976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6" w:type="pct"/>
            <w:shd w:val="clear" w:color="auto" w:fill="FFFFFF"/>
          </w:tcPr>
          <w:p w14:paraId="7A04145F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256" w:type="pct"/>
            <w:shd w:val="clear" w:color="auto" w:fill="FFFFFF"/>
          </w:tcPr>
          <w:p w14:paraId="098E7EEB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70" w:type="pct"/>
            <w:shd w:val="clear" w:color="auto" w:fill="FFFFFF"/>
          </w:tcPr>
          <w:p w14:paraId="3AA7C155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1" w:type="pct"/>
            <w:gridSpan w:val="2"/>
            <w:shd w:val="clear" w:color="auto" w:fill="FFFFFF"/>
          </w:tcPr>
          <w:p w14:paraId="50B0AA0D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</w:tr>
      <w:tr w:rsidR="0052545E" w:rsidRPr="00260F1C" w14:paraId="00FE906C" w14:textId="77777777" w:rsidTr="0052545E">
        <w:tc>
          <w:tcPr>
            <w:tcW w:w="736" w:type="pct"/>
            <w:vMerge w:val="restart"/>
            <w:shd w:val="clear" w:color="auto" w:fill="FFFFFF"/>
          </w:tcPr>
          <w:p w14:paraId="420D247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 dichiarazione</w:t>
            </w:r>
          </w:p>
        </w:tc>
        <w:tc>
          <w:tcPr>
            <w:tcW w:w="1052" w:type="pct"/>
            <w:gridSpan w:val="2"/>
            <w:shd w:val="clear" w:color="auto" w:fill="D9E2F3"/>
          </w:tcPr>
          <w:p w14:paraId="0D3C140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1075" w:type="pct"/>
            <w:gridSpan w:val="2"/>
            <w:shd w:val="clear" w:color="auto" w:fill="D9E2F3"/>
          </w:tcPr>
          <w:p w14:paraId="54D9895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256" w:type="pct"/>
            <w:shd w:val="clear" w:color="auto" w:fill="D9E2F3"/>
          </w:tcPr>
          <w:p w14:paraId="3875BF6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881" w:type="pct"/>
            <w:gridSpan w:val="3"/>
            <w:shd w:val="clear" w:color="auto" w:fill="D9E2F3"/>
          </w:tcPr>
          <w:p w14:paraId="183D414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7E62ED44" w14:textId="77777777" w:rsidTr="0052545E">
        <w:tc>
          <w:tcPr>
            <w:tcW w:w="736" w:type="pct"/>
            <w:vMerge/>
            <w:shd w:val="clear" w:color="auto" w:fill="FFFFFF"/>
          </w:tcPr>
          <w:p w14:paraId="40F73F3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gridSpan w:val="2"/>
            <w:shd w:val="clear" w:color="auto" w:fill="auto"/>
          </w:tcPr>
          <w:p w14:paraId="68414C31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075" w:type="pct"/>
            <w:gridSpan w:val="2"/>
            <w:shd w:val="clear" w:color="auto" w:fill="auto"/>
          </w:tcPr>
          <w:p w14:paraId="2C14DAFB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256" w:type="pct"/>
            <w:shd w:val="clear" w:color="auto" w:fill="auto"/>
          </w:tcPr>
          <w:p w14:paraId="3721873B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41" w:type="pct"/>
            <w:gridSpan w:val="2"/>
            <w:shd w:val="clear" w:color="auto" w:fill="auto"/>
          </w:tcPr>
          <w:p w14:paraId="1C4DB72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Sì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0" w:type="pct"/>
            <w:shd w:val="clear" w:color="auto" w:fill="auto"/>
          </w:tcPr>
          <w:p w14:paraId="6C7923E5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7C968F79" w14:textId="77777777" w:rsidR="00A2336D" w:rsidRDefault="00A2336D" w:rsidP="00E41567">
      <w:pPr>
        <w:rPr>
          <w:rFonts w:ascii="Arial" w:hAnsi="Arial"/>
          <w:sz w:val="20"/>
          <w:szCs w:val="20"/>
        </w:rPr>
      </w:pPr>
      <w:bookmarkStart w:id="1" w:name="_CV04_-_Questionario"/>
      <w:bookmarkStart w:id="2" w:name="_CV05_-_Questionario"/>
      <w:bookmarkEnd w:id="1"/>
      <w:bookmarkEnd w:id="2"/>
    </w:p>
    <w:sectPr w:rsidR="00A2336D" w:rsidSect="006350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E8E09" w14:textId="77777777" w:rsidR="00544D6A" w:rsidRDefault="00544D6A" w:rsidP="00A2336D">
      <w:r>
        <w:separator/>
      </w:r>
    </w:p>
  </w:endnote>
  <w:endnote w:type="continuationSeparator" w:id="0">
    <w:p w14:paraId="55F8DD47" w14:textId="77777777" w:rsidR="00544D6A" w:rsidRDefault="00544D6A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8A31C" w14:textId="77777777" w:rsidR="006B6CD2" w:rsidRDefault="006B6C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01F1" w14:textId="3EFA7C04" w:rsidR="008C1815" w:rsidRPr="00AA073D" w:rsidRDefault="008C1815" w:rsidP="0052545E">
    <w:pPr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6B6CD2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6B6CD2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2EACE" w14:textId="77777777" w:rsidR="006B6CD2" w:rsidRDefault="006B6C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C74C8" w14:textId="77777777" w:rsidR="00544D6A" w:rsidRDefault="00544D6A">
      <w:r>
        <w:separator/>
      </w:r>
    </w:p>
  </w:footnote>
  <w:footnote w:type="continuationSeparator" w:id="0">
    <w:p w14:paraId="042BAFFF" w14:textId="77777777" w:rsidR="00544D6A" w:rsidRDefault="00544D6A">
      <w:r>
        <w:continuationSeparator/>
      </w:r>
    </w:p>
  </w:footnote>
  <w:footnote w:id="1">
    <w:p w14:paraId="657A32CA" w14:textId="77777777" w:rsidR="008C1815" w:rsidRDefault="008C1815" w:rsidP="0052545E">
      <w:r w:rsidRPr="007820C1">
        <w:rPr>
          <w:rStyle w:val="Rimandonotaapidipagina"/>
          <w:i/>
          <w:iCs/>
          <w:sz w:val="14"/>
          <w:szCs w:val="14"/>
        </w:rPr>
        <w:footnoteRef/>
      </w:r>
      <w:r w:rsidRPr="007820C1">
        <w:rPr>
          <w:rFonts w:ascii="Arial" w:hAnsi="Arial"/>
          <w:sz w:val="14"/>
          <w:szCs w:val="14"/>
        </w:rPr>
        <w:t xml:space="preserve"> Specificare se titolare o supplente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94473" w14:textId="77777777" w:rsidR="006B6CD2" w:rsidRDefault="006B6C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313558D" w14:textId="77777777" w:rsidR="006B6CD2" w:rsidRDefault="006B6CD2" w:rsidP="006B6CD2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37C5CE5A" w14:textId="77777777" w:rsidR="006B6CD2" w:rsidRDefault="006B6CD2" w:rsidP="006B6CD2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08C1A148" w:rsidR="008C1815" w:rsidRDefault="006B6CD2" w:rsidP="006B6CD2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bookmarkStart w:id="3" w:name="_GoBack"/>
          <w:r>
            <w:rPr>
              <w:noProof/>
            </w:rPr>
            <w:drawing>
              <wp:inline distT="0" distB="0" distL="0" distR="0" wp14:anchorId="5F2C8D72" wp14:editId="38786992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77777777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26B05" w14:textId="77777777" w:rsidR="006B6CD2" w:rsidRDefault="006B6C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865C4"/>
    <w:rsid w:val="001927F5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15492"/>
    <w:rsid w:val="0052545E"/>
    <w:rsid w:val="00526CCC"/>
    <w:rsid w:val="00532900"/>
    <w:rsid w:val="00533BB5"/>
    <w:rsid w:val="00544D6A"/>
    <w:rsid w:val="00550137"/>
    <w:rsid w:val="005509FA"/>
    <w:rsid w:val="005543F4"/>
    <w:rsid w:val="0058515E"/>
    <w:rsid w:val="005A24C8"/>
    <w:rsid w:val="005A3F25"/>
    <w:rsid w:val="005B4CCD"/>
    <w:rsid w:val="005B4FC2"/>
    <w:rsid w:val="005D35F3"/>
    <w:rsid w:val="005E25E9"/>
    <w:rsid w:val="005E70E8"/>
    <w:rsid w:val="005F5CCE"/>
    <w:rsid w:val="005F6D74"/>
    <w:rsid w:val="00604DC1"/>
    <w:rsid w:val="00607B11"/>
    <w:rsid w:val="00612C5F"/>
    <w:rsid w:val="00633FAE"/>
    <w:rsid w:val="00634F19"/>
    <w:rsid w:val="00634FD2"/>
    <w:rsid w:val="006350E3"/>
    <w:rsid w:val="00641A0A"/>
    <w:rsid w:val="00641B99"/>
    <w:rsid w:val="006539BD"/>
    <w:rsid w:val="00655DFF"/>
    <w:rsid w:val="00656EA5"/>
    <w:rsid w:val="006708BA"/>
    <w:rsid w:val="00674E66"/>
    <w:rsid w:val="00685F0C"/>
    <w:rsid w:val="00694B13"/>
    <w:rsid w:val="006A475F"/>
    <w:rsid w:val="006B4736"/>
    <w:rsid w:val="006B6CD2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02B0"/>
    <w:rsid w:val="00B419DB"/>
    <w:rsid w:val="00B42C54"/>
    <w:rsid w:val="00B57C9E"/>
    <w:rsid w:val="00B739CE"/>
    <w:rsid w:val="00B83ABF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25076"/>
    <w:rsid w:val="00D41938"/>
    <w:rsid w:val="00D4776F"/>
    <w:rsid w:val="00D50214"/>
    <w:rsid w:val="00D55126"/>
    <w:rsid w:val="00D77B7A"/>
    <w:rsid w:val="00D81207"/>
    <w:rsid w:val="00D96DA1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237CB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A155-EBDB-4D00-B9FE-D0E19A42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Utente Windows</cp:lastModifiedBy>
  <cp:revision>5</cp:revision>
  <cp:lastPrinted>2016-05-23T14:19:00Z</cp:lastPrinted>
  <dcterms:created xsi:type="dcterms:W3CDTF">2020-11-05T20:11:00Z</dcterms:created>
  <dcterms:modified xsi:type="dcterms:W3CDTF">2021-11-23T12:20:00Z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