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  <w:r w:rsidRPr="00F46660">
        <w:rPr>
          <w:b/>
          <w:sz w:val="24"/>
        </w:rPr>
        <w:t>Piano Regionale di Prevenzione (PRP) 2014-2018</w:t>
      </w:r>
    </w:p>
    <w:p w:rsidR="00F46660" w:rsidRP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 w:val="24"/>
        </w:rPr>
      </w:pPr>
    </w:p>
    <w:p w:rsid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Cs w:val="20"/>
        </w:rPr>
      </w:pPr>
      <w:r w:rsidRPr="00786F4A">
        <w:rPr>
          <w:b/>
        </w:rPr>
        <w:t>Programma P – 1.1 “Una scuola in salute</w:t>
      </w:r>
      <w:r>
        <w:rPr>
          <w:b/>
        </w:rPr>
        <w:t xml:space="preserve">”- </w:t>
      </w:r>
      <w:r>
        <w:rPr>
          <w:b/>
          <w:szCs w:val="20"/>
        </w:rPr>
        <w:t xml:space="preserve">Attività P- 1.1.2.3  </w:t>
      </w:r>
    </w:p>
    <w:p w:rsid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szCs w:val="20"/>
        </w:rPr>
      </w:pPr>
    </w:p>
    <w:p w:rsidR="00F46660" w:rsidRP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</w:rPr>
      </w:pPr>
      <w:r>
        <w:rPr>
          <w:b/>
          <w:szCs w:val="20"/>
        </w:rPr>
        <w:t>“</w:t>
      </w:r>
      <w:r>
        <w:rPr>
          <w:b/>
          <w:i/>
          <w:color w:val="000000"/>
          <w:szCs w:val="20"/>
        </w:rPr>
        <w:t>P</w:t>
      </w:r>
      <w:r w:rsidRPr="00A23928">
        <w:rPr>
          <w:b/>
          <w:i/>
          <w:color w:val="000000"/>
          <w:szCs w:val="20"/>
        </w:rPr>
        <w:t>ercorso formativo integrato per formatori</w:t>
      </w:r>
      <w:r>
        <w:rPr>
          <w:b/>
          <w:i/>
          <w:color w:val="000000"/>
          <w:szCs w:val="20"/>
        </w:rPr>
        <w:t>,</w:t>
      </w:r>
      <w:r w:rsidRPr="00A23928">
        <w:rPr>
          <w:b/>
          <w:i/>
          <w:color w:val="000000"/>
          <w:szCs w:val="20"/>
        </w:rPr>
        <w:t xml:space="preserve"> diretto all’acquisizione della m</w:t>
      </w:r>
      <w:r>
        <w:rPr>
          <w:b/>
          <w:i/>
          <w:color w:val="000000"/>
          <w:szCs w:val="20"/>
        </w:rPr>
        <w:t>etodologia della Peer Education-</w:t>
      </w:r>
      <w:r w:rsidRPr="00A23928">
        <w:rPr>
          <w:b/>
          <w:i/>
          <w:color w:val="000000"/>
          <w:szCs w:val="20"/>
        </w:rPr>
        <w:t>DisPeer</w:t>
      </w:r>
      <w:r w:rsidR="00440894">
        <w:rPr>
          <w:b/>
          <w:i/>
          <w:color w:val="000000"/>
          <w:szCs w:val="20"/>
        </w:rPr>
        <w:t xml:space="preserve"> </w:t>
      </w:r>
      <w:r w:rsidRPr="00A23928">
        <w:rPr>
          <w:b/>
          <w:i/>
          <w:color w:val="000000"/>
          <w:szCs w:val="20"/>
        </w:rPr>
        <w:t>Education</w:t>
      </w:r>
      <w:r w:rsidRPr="008E1F9B">
        <w:rPr>
          <w:b/>
          <w:color w:val="000000"/>
          <w:szCs w:val="20"/>
        </w:rPr>
        <w:t>”</w:t>
      </w:r>
      <w:r>
        <w:rPr>
          <w:b/>
          <w:color w:val="000000"/>
          <w:szCs w:val="20"/>
        </w:rPr>
        <w:t>.</w:t>
      </w:r>
    </w:p>
    <w:p w:rsidR="00F46660" w:rsidRDefault="00F46660" w:rsidP="00F46660">
      <w:pPr>
        <w:pStyle w:val="Normalelt"/>
        <w:spacing w:before="0" w:after="0" w:line="240" w:lineRule="auto"/>
        <w:ind w:left="851"/>
        <w:jc w:val="both"/>
        <w:rPr>
          <w:b/>
          <w:color w:val="000000"/>
          <w:szCs w:val="20"/>
        </w:rPr>
      </w:pPr>
    </w:p>
    <w:p w:rsidR="00230C10" w:rsidRDefault="00A80F73" w:rsidP="00230C10">
      <w:pPr>
        <w:pStyle w:val="Normalelt"/>
        <w:spacing w:before="0" w:after="60" w:line="240" w:lineRule="auto"/>
        <w:ind w:right="-228"/>
        <w:jc w:val="center"/>
        <w:rPr>
          <w:b/>
          <w:color w:val="000000"/>
          <w:szCs w:val="20"/>
        </w:rPr>
      </w:pPr>
      <w:bookmarkStart w:id="0" w:name="_GoBack"/>
      <w:bookmarkEnd w:id="0"/>
      <w:r>
        <w:rPr>
          <w:b/>
          <w:color w:val="000000"/>
          <w:szCs w:val="20"/>
        </w:rPr>
        <w:t>Terza</w:t>
      </w:r>
      <w:r w:rsidR="00230C10">
        <w:rPr>
          <w:b/>
          <w:color w:val="000000"/>
          <w:szCs w:val="20"/>
        </w:rPr>
        <w:t xml:space="preserve"> edizione – </w:t>
      </w:r>
      <w:r>
        <w:rPr>
          <w:b/>
          <w:szCs w:val="20"/>
        </w:rPr>
        <w:t>Sede di Oristano (per le ASSL di Oristano</w:t>
      </w:r>
      <w:r w:rsidR="00230C10">
        <w:rPr>
          <w:b/>
          <w:szCs w:val="20"/>
        </w:rPr>
        <w:t xml:space="preserve"> e </w:t>
      </w:r>
      <w:r>
        <w:rPr>
          <w:b/>
          <w:szCs w:val="20"/>
        </w:rPr>
        <w:t>Sanluri) 14/15 febbraio</w:t>
      </w:r>
      <w:r w:rsidR="00230C10">
        <w:rPr>
          <w:b/>
          <w:szCs w:val="20"/>
        </w:rPr>
        <w:t xml:space="preserve"> 2018;</w:t>
      </w:r>
    </w:p>
    <w:p w:rsidR="00A80F73" w:rsidRPr="00A80F73" w:rsidRDefault="00A80F73" w:rsidP="00A80F73">
      <w:pPr>
        <w:pStyle w:val="Normalelt"/>
        <w:spacing w:before="0" w:after="60" w:line="240" w:lineRule="auto"/>
        <w:ind w:left="284"/>
        <w:jc w:val="center"/>
        <w:rPr>
          <w:color w:val="000000"/>
          <w:szCs w:val="20"/>
        </w:rPr>
      </w:pPr>
      <w:r w:rsidRPr="00A80F73">
        <w:rPr>
          <w:color w:val="000000"/>
          <w:szCs w:val="20"/>
        </w:rPr>
        <w:t>(presso Presidio Ospedaliero San Martino Oristano aule verdi e blu)</w:t>
      </w:r>
    </w:p>
    <w:p w:rsidR="00230C10" w:rsidRDefault="00230C10" w:rsidP="00230C10">
      <w:pPr>
        <w:pStyle w:val="Normalelt"/>
        <w:spacing w:before="0" w:after="0" w:line="240" w:lineRule="auto"/>
        <w:ind w:left="851"/>
        <w:jc w:val="center"/>
        <w:rPr>
          <w:b/>
          <w:color w:val="000000"/>
          <w:szCs w:val="20"/>
        </w:rPr>
      </w:pPr>
    </w:p>
    <w:tbl>
      <w:tblPr>
        <w:tblStyle w:val="Grigliatabella"/>
        <w:tblW w:w="14034" w:type="dxa"/>
        <w:tblInd w:w="-176" w:type="dxa"/>
        <w:tblLook w:val="04A0"/>
      </w:tblPr>
      <w:tblGrid>
        <w:gridCol w:w="1910"/>
        <w:gridCol w:w="1810"/>
        <w:gridCol w:w="1605"/>
        <w:gridCol w:w="1352"/>
        <w:gridCol w:w="1545"/>
        <w:gridCol w:w="2127"/>
        <w:gridCol w:w="1984"/>
        <w:gridCol w:w="1701"/>
      </w:tblGrid>
      <w:tr w:rsidR="00271D69" w:rsidRPr="007F0410" w:rsidTr="007C3FCB">
        <w:trPr>
          <w:trHeight w:val="937"/>
        </w:trPr>
        <w:tc>
          <w:tcPr>
            <w:tcW w:w="1910" w:type="dxa"/>
            <w:vAlign w:val="center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 xml:space="preserve">Nome Istituto scolastico di appartenenza </w:t>
            </w:r>
          </w:p>
        </w:tc>
        <w:tc>
          <w:tcPr>
            <w:tcW w:w="1810" w:type="dxa"/>
            <w:vAlign w:val="center"/>
          </w:tcPr>
          <w:p w:rsidR="00271D69" w:rsidRPr="007F0410" w:rsidRDefault="00271D69" w:rsidP="00892B73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7F0410">
              <w:rPr>
                <w:b/>
                <w:color w:val="000000"/>
                <w:sz w:val="18"/>
                <w:szCs w:val="18"/>
              </w:rPr>
              <w:t>Indirizzo istituto scolastico di appartenenza</w:t>
            </w:r>
          </w:p>
        </w:tc>
        <w:tc>
          <w:tcPr>
            <w:tcW w:w="1605" w:type="dxa"/>
            <w:vAlign w:val="center"/>
          </w:tcPr>
          <w:p w:rsidR="00271D69" w:rsidRPr="007F0410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</w:t>
            </w:r>
            <w:r w:rsidR="00271D69" w:rsidRPr="007F0410">
              <w:rPr>
                <w:b/>
                <w:color w:val="000000"/>
                <w:sz w:val="18"/>
                <w:szCs w:val="18"/>
              </w:rPr>
              <w:t xml:space="preserve">ome e cognome </w:t>
            </w:r>
          </w:p>
        </w:tc>
        <w:tc>
          <w:tcPr>
            <w:tcW w:w="1352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Data di nascita</w:t>
            </w:r>
          </w:p>
        </w:tc>
        <w:tc>
          <w:tcPr>
            <w:tcW w:w="1545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Luogo di Nascita</w:t>
            </w:r>
          </w:p>
        </w:tc>
        <w:tc>
          <w:tcPr>
            <w:tcW w:w="2127" w:type="dxa"/>
            <w:vAlign w:val="center"/>
          </w:tcPr>
          <w:p w:rsidR="00271D69" w:rsidRPr="00440894" w:rsidRDefault="00271D69" w:rsidP="007F041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Materia di insegnamento</w:t>
            </w:r>
          </w:p>
        </w:tc>
        <w:tc>
          <w:tcPr>
            <w:tcW w:w="1984" w:type="dxa"/>
            <w:vAlign w:val="center"/>
          </w:tcPr>
          <w:p w:rsidR="00271D69" w:rsidRPr="00440894" w:rsidRDefault="00271D69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 xml:space="preserve">E- mail </w:t>
            </w:r>
          </w:p>
        </w:tc>
        <w:tc>
          <w:tcPr>
            <w:tcW w:w="1701" w:type="dxa"/>
            <w:vAlign w:val="center"/>
          </w:tcPr>
          <w:p w:rsidR="00271D69" w:rsidRPr="00440894" w:rsidRDefault="007C3FCB" w:rsidP="008F145A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40894">
              <w:rPr>
                <w:b/>
                <w:color w:val="000000"/>
                <w:sz w:val="18"/>
                <w:szCs w:val="18"/>
              </w:rPr>
              <w:t>Tel. Cellulare</w:t>
            </w: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  <w:tr w:rsidR="00271D69" w:rsidRPr="007F0410" w:rsidTr="007C3FCB">
        <w:tc>
          <w:tcPr>
            <w:tcW w:w="19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271D69" w:rsidRPr="007F0410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271D69" w:rsidRPr="007C3FCB" w:rsidRDefault="00271D69" w:rsidP="00F46660">
            <w:pPr>
              <w:pStyle w:val="Normalelt"/>
              <w:spacing w:before="0" w:after="0" w:line="240" w:lineRule="auto"/>
              <w:jc w:val="center"/>
              <w:rPr>
                <w:b/>
                <w:color w:val="000000"/>
                <w:sz w:val="18"/>
                <w:szCs w:val="18"/>
                <w:highlight w:val="green"/>
              </w:rPr>
            </w:pPr>
          </w:p>
        </w:tc>
      </w:tr>
    </w:tbl>
    <w:p w:rsidR="00F46660" w:rsidRDefault="00F46660" w:rsidP="00F46660">
      <w:pPr>
        <w:pStyle w:val="Normalelt"/>
        <w:spacing w:before="0" w:after="0" w:line="240" w:lineRule="auto"/>
        <w:ind w:left="851"/>
        <w:jc w:val="center"/>
        <w:rPr>
          <w:b/>
          <w:color w:val="000000"/>
          <w:szCs w:val="20"/>
        </w:rPr>
      </w:pPr>
    </w:p>
    <w:p w:rsidR="002A50F9" w:rsidRDefault="002A50F9"/>
    <w:sectPr w:rsidR="002A50F9" w:rsidSect="00C142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A76" w:rsidRDefault="00F03A76" w:rsidP="00F46660">
      <w:pPr>
        <w:spacing w:after="0" w:line="240" w:lineRule="auto"/>
      </w:pPr>
      <w:r>
        <w:separator/>
      </w:r>
    </w:p>
  </w:endnote>
  <w:endnote w:type="continuationSeparator" w:id="1">
    <w:p w:rsidR="00F03A76" w:rsidRDefault="00F03A76" w:rsidP="00F4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1" w:rsidRDefault="007D0FD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1" w:rsidRDefault="007D0FD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1" w:rsidRDefault="007D0FD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A76" w:rsidRDefault="00F03A76" w:rsidP="00F46660">
      <w:pPr>
        <w:spacing w:after="0" w:line="240" w:lineRule="auto"/>
      </w:pPr>
      <w:r>
        <w:separator/>
      </w:r>
    </w:p>
  </w:footnote>
  <w:footnote w:type="continuationSeparator" w:id="1">
    <w:p w:rsidR="00F03A76" w:rsidRDefault="00F03A76" w:rsidP="00F4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1" w:rsidRDefault="007D0FD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660" w:rsidRPr="007D0FD1" w:rsidRDefault="00F46660" w:rsidP="00F46660">
    <w:pPr>
      <w:pStyle w:val="Intestazione"/>
      <w:jc w:val="right"/>
      <w:rPr>
        <w:b/>
      </w:rPr>
    </w:pPr>
    <w:r w:rsidRPr="007D0FD1">
      <w:rPr>
        <w:b/>
      </w:rPr>
      <w:t>FORMAT ISCRIZIONE AL CORSO</w:t>
    </w:r>
    <w:r w:rsidR="00250EB0" w:rsidRPr="007D0FD1">
      <w:rPr>
        <w:b/>
      </w:rPr>
      <w:t xml:space="preserve"> OPERATORI SCOLASTICI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D1" w:rsidRDefault="007D0FD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300"/>
    <w:rsid w:val="000F6581"/>
    <w:rsid w:val="00230C10"/>
    <w:rsid w:val="00250EB0"/>
    <w:rsid w:val="00271D69"/>
    <w:rsid w:val="002A50F9"/>
    <w:rsid w:val="00367A04"/>
    <w:rsid w:val="003F3175"/>
    <w:rsid w:val="00415A87"/>
    <w:rsid w:val="00436300"/>
    <w:rsid w:val="00440894"/>
    <w:rsid w:val="004F1299"/>
    <w:rsid w:val="004F21D7"/>
    <w:rsid w:val="00593D94"/>
    <w:rsid w:val="00792356"/>
    <w:rsid w:val="007C3FCB"/>
    <w:rsid w:val="007D0FD1"/>
    <w:rsid w:val="007F0410"/>
    <w:rsid w:val="00892B73"/>
    <w:rsid w:val="00A80F73"/>
    <w:rsid w:val="00AD50C0"/>
    <w:rsid w:val="00C142CE"/>
    <w:rsid w:val="00CA2664"/>
    <w:rsid w:val="00D63CAF"/>
    <w:rsid w:val="00DA5F56"/>
    <w:rsid w:val="00DD28AB"/>
    <w:rsid w:val="00F03A76"/>
    <w:rsid w:val="00F46660"/>
    <w:rsid w:val="00F9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A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t">
    <w:name w:val="Normale lt"/>
    <w:basedOn w:val="Normale"/>
    <w:rsid w:val="00F46660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F46660"/>
    <w:pPr>
      <w:spacing w:before="120" w:after="120" w:line="360" w:lineRule="exact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F46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60"/>
  </w:style>
  <w:style w:type="paragraph" w:styleId="Pidipagina">
    <w:name w:val="footer"/>
    <w:basedOn w:val="Normale"/>
    <w:link w:val="PidipaginaCarattere"/>
    <w:uiPriority w:val="99"/>
    <w:unhideWhenUsed/>
    <w:rsid w:val="00F466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della Sardegna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Pierina Tanchis</dc:creator>
  <cp:keywords/>
  <dc:description/>
  <cp:lastModifiedBy>sanlp1299</cp:lastModifiedBy>
  <cp:revision>12</cp:revision>
  <dcterms:created xsi:type="dcterms:W3CDTF">2017-11-13T11:37:00Z</dcterms:created>
  <dcterms:modified xsi:type="dcterms:W3CDTF">2018-01-04T07:38:00Z</dcterms:modified>
</cp:coreProperties>
</file>