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B5E" w:rsidRPr="000D5128" w:rsidRDefault="00E2258B" w:rsidP="00F87AD7">
      <w:pPr>
        <w:pStyle w:val="Nessunaspaziatura"/>
        <w:jc w:val="center"/>
        <w:rPr>
          <w:b/>
          <w:lang w:val="it-CH"/>
        </w:rPr>
      </w:pPr>
      <w:r w:rsidRPr="000D5128">
        <w:rPr>
          <w:b/>
        </w:rPr>
        <w:t>ISTRUZIONI PER LA CORRETTA COMPILAZIONE DEGLI ALLEGATI</w:t>
      </w:r>
    </w:p>
    <w:p w:rsidR="00D274B8" w:rsidRDefault="00D274B8" w:rsidP="0070470C">
      <w:pPr>
        <w:pStyle w:val="Nessunaspaziatura"/>
      </w:pPr>
    </w:p>
    <w:p w:rsidR="0070470C" w:rsidRDefault="003B7DBC" w:rsidP="0070470C">
      <w:pPr>
        <w:pStyle w:val="Nessunaspaziatura"/>
      </w:pPr>
      <w:r>
        <w:t>In seguito all’emanazione della circolare, o</w:t>
      </w:r>
      <w:r w:rsidR="00843CB0">
        <w:t xml:space="preserve">gni scuola paritaria riceverà via </w:t>
      </w:r>
      <w:r w:rsidR="00843CB0" w:rsidRPr="00F87AD7">
        <w:rPr>
          <w:b/>
        </w:rPr>
        <w:t xml:space="preserve">posta elettronica </w:t>
      </w:r>
      <w:r w:rsidR="00495100">
        <w:rPr>
          <w:b/>
        </w:rPr>
        <w:t>ordinaria</w:t>
      </w:r>
      <w:r w:rsidR="008B46F3">
        <w:t xml:space="preserve"> all’indirizzo in possesso </w:t>
      </w:r>
      <w:r w:rsidR="00495100">
        <w:t>di</w:t>
      </w:r>
      <w:r w:rsidR="008B46F3">
        <w:t xml:space="preserve"> questo ufficio, </w:t>
      </w:r>
      <w:r w:rsidR="00843CB0">
        <w:t>le credenziali di accesso al portale</w:t>
      </w:r>
      <w:r w:rsidR="00F87AD7">
        <w:t>,</w:t>
      </w:r>
      <w:r w:rsidR="00843CB0">
        <w:t xml:space="preserve"> per la gestione e la comunicazione dei propri dati all’USR Sardegna.</w:t>
      </w:r>
      <w:r w:rsidR="0070470C" w:rsidRPr="0070470C">
        <w:t xml:space="preserve"> </w:t>
      </w:r>
    </w:p>
    <w:p w:rsidR="009418C2" w:rsidRDefault="003B7DBC" w:rsidP="0070470C">
      <w:pPr>
        <w:pStyle w:val="Nessunaspaziatura"/>
      </w:pPr>
      <w:r>
        <w:t xml:space="preserve">All’interno </w:t>
      </w:r>
      <w:r w:rsidRPr="00495100">
        <w:t xml:space="preserve">della </w:t>
      </w:r>
      <w:r w:rsidR="00F83532" w:rsidRPr="00495100">
        <w:t xml:space="preserve">mail </w:t>
      </w:r>
      <w:r w:rsidR="00F83532">
        <w:t xml:space="preserve">ricevuta, </w:t>
      </w:r>
      <w:r>
        <w:t xml:space="preserve">ci sarà il link di collegamento ad una pagina </w:t>
      </w:r>
      <w:r w:rsidR="00F83532">
        <w:t xml:space="preserve">di login </w:t>
      </w:r>
      <w:r w:rsidR="00B93100">
        <w:t>del portale</w:t>
      </w:r>
      <w:r w:rsidR="001D1D91">
        <w:t>, e le credenziali di autenticazione</w:t>
      </w:r>
      <w:r w:rsidR="00F83532">
        <w:t xml:space="preserve">. </w:t>
      </w:r>
      <w:r w:rsidR="009418C2">
        <w:t xml:space="preserve">A questo punto la scuola, con il proprio </w:t>
      </w:r>
      <w:r w:rsidR="009418C2" w:rsidRPr="00451E38">
        <w:t>user name</w:t>
      </w:r>
      <w:r w:rsidR="00451E38">
        <w:t xml:space="preserve"> (codice meccanografico)</w:t>
      </w:r>
      <w:r w:rsidR="009418C2">
        <w:t xml:space="preserve"> e password, sarà in grado di accedere alla compilazione dei form.</w:t>
      </w:r>
    </w:p>
    <w:p w:rsidR="009418C2" w:rsidRDefault="009418C2" w:rsidP="0070470C">
      <w:pPr>
        <w:pStyle w:val="Nessunaspaziatura"/>
      </w:pPr>
    </w:p>
    <w:p w:rsidR="0070470C" w:rsidRDefault="003B7DBC" w:rsidP="0070470C">
      <w:pPr>
        <w:pStyle w:val="Nessunaspaziatura"/>
      </w:pPr>
      <w:r>
        <w:t>L</w:t>
      </w:r>
      <w:r w:rsidR="0070470C">
        <w:t xml:space="preserve">e </w:t>
      </w:r>
      <w:r w:rsidR="009418C2">
        <w:t>credenziali di accesso</w:t>
      </w:r>
      <w:r w:rsidR="0070470C">
        <w:t xml:space="preserve"> sono associate</w:t>
      </w:r>
      <w:r w:rsidR="00451E38">
        <w:t xml:space="preserve"> al codice meccanografico. Pertanto, se un</w:t>
      </w:r>
      <w:r w:rsidR="00017334">
        <w:t>a scuola</w:t>
      </w:r>
      <w:r w:rsidR="00451E38">
        <w:t xml:space="preserve"> </w:t>
      </w:r>
      <w:r w:rsidR="0070470C">
        <w:t>avrà attivati più indirizzi e/o più ordini scolastici</w:t>
      </w:r>
      <w:r w:rsidR="00451E38">
        <w:t xml:space="preserve"> con codici meccanografici differenti</w:t>
      </w:r>
      <w:r w:rsidR="0070470C">
        <w:t xml:space="preserve">, </w:t>
      </w:r>
      <w:r w:rsidR="00451E38">
        <w:t>l’istituto riceverà allo stesso indirizzo PE</w:t>
      </w:r>
      <w:r w:rsidR="00017334">
        <w:t>O</w:t>
      </w:r>
      <w:r w:rsidR="00451E38">
        <w:t xml:space="preserve"> tanti accrediti quanti </w:t>
      </w:r>
      <w:r w:rsidR="008B46F3">
        <w:t xml:space="preserve">sono </w:t>
      </w:r>
      <w:r w:rsidR="0070470C">
        <w:t>i codici meccanografici attivi, per ognuno dei</w:t>
      </w:r>
      <w:r w:rsidR="00967321">
        <w:t xml:space="preserve"> quali dovranno essere compilati distinti allegati</w:t>
      </w:r>
      <w:r w:rsidR="0070470C">
        <w:t xml:space="preserve">. </w:t>
      </w:r>
    </w:p>
    <w:p w:rsidR="00843CB0" w:rsidRDefault="00843CB0" w:rsidP="004B5AF5">
      <w:pPr>
        <w:pStyle w:val="Nessunaspaziatura"/>
      </w:pPr>
    </w:p>
    <w:p w:rsidR="00E72A2A" w:rsidRDefault="00E2258B" w:rsidP="004B5AF5">
      <w:pPr>
        <w:pStyle w:val="Nessunaspaziatura"/>
      </w:pPr>
      <w:r w:rsidRPr="008A3084">
        <w:t xml:space="preserve">Per </w:t>
      </w:r>
      <w:r w:rsidR="00B93100">
        <w:t>utilizzare le funzioni del</w:t>
      </w:r>
      <w:r w:rsidRPr="008A3084">
        <w:t xml:space="preserve"> port</w:t>
      </w:r>
      <w:r w:rsidR="00843CB0" w:rsidRPr="008A3084">
        <w:t>ale</w:t>
      </w:r>
      <w:r w:rsidR="00B93100">
        <w:t xml:space="preserve">, </w:t>
      </w:r>
      <w:r w:rsidR="00967321" w:rsidRPr="008A3084">
        <w:t>lanciare il</w:t>
      </w:r>
      <w:r w:rsidR="00843CB0" w:rsidRPr="008A3084">
        <w:t xml:space="preserve"> proprio browser e digitare, nella barra degli indirizzi, </w:t>
      </w:r>
      <w:hyperlink r:id="rId5" w:history="1">
        <w:r w:rsidR="00E1147E" w:rsidRPr="008A3084">
          <w:rPr>
            <w:rStyle w:val="Collegamentoipertestuale"/>
          </w:rPr>
          <w:t>www.serviziusrsardegna.it/paritarie</w:t>
        </w:r>
      </w:hyperlink>
      <w:r w:rsidR="00843CB0" w:rsidRPr="008A3084">
        <w:t>.</w:t>
      </w:r>
      <w:r w:rsidR="00967321" w:rsidRPr="008A3084">
        <w:t xml:space="preserve"> </w:t>
      </w:r>
      <w:r w:rsidR="00B93100">
        <w:t>Cliccando su una delle voci nei menù in alto a destra</w:t>
      </w:r>
      <w:r w:rsidR="00E72A2A" w:rsidRPr="008A3084">
        <w:t xml:space="preserve">, </w:t>
      </w:r>
      <w:r w:rsidR="00B93100">
        <w:t xml:space="preserve">si aprirà una pagina nella quale </w:t>
      </w:r>
      <w:r w:rsidR="00E72A2A" w:rsidRPr="008A3084">
        <w:t>bisognerà inserire le credenziali ricevute.</w:t>
      </w:r>
      <w:r w:rsidR="00B93100">
        <w:t xml:space="preserve"> Successivamente, c</w:t>
      </w:r>
      <w:r w:rsidR="00E72A2A">
        <w:t xml:space="preserve">liccare </w:t>
      </w:r>
      <w:r w:rsidR="00E72A2A" w:rsidRPr="00F87AD7">
        <w:rPr>
          <w:b/>
        </w:rPr>
        <w:t>Log In</w:t>
      </w:r>
      <w:r w:rsidR="00E72A2A">
        <w:t>.</w:t>
      </w:r>
    </w:p>
    <w:p w:rsidR="00C34ABF" w:rsidRDefault="00C34ABF" w:rsidP="004B5AF5">
      <w:pPr>
        <w:pStyle w:val="Nessunaspaziatura"/>
      </w:pPr>
    </w:p>
    <w:p w:rsidR="004B5AF5" w:rsidRDefault="00E72A2A" w:rsidP="004B5AF5">
      <w:pPr>
        <w:pStyle w:val="Nessunaspaziatura"/>
        <w:rPr>
          <w:lang w:val="it-CH"/>
        </w:rPr>
      </w:pPr>
      <w:r>
        <w:t>Si aprirà la pagina di ingress</w:t>
      </w:r>
      <w:r w:rsidR="00150DEC">
        <w:t>o</w:t>
      </w:r>
      <w:r>
        <w:t xml:space="preserve"> nella quale selezionare</w:t>
      </w:r>
      <w:r w:rsidR="00B20899">
        <w:t>,</w:t>
      </w:r>
      <w:r w:rsidR="00967321" w:rsidRPr="00967321">
        <w:t xml:space="preserve"> </w:t>
      </w:r>
      <w:r w:rsidR="00B20899">
        <w:t xml:space="preserve">in alto a destra, </w:t>
      </w:r>
      <w:r w:rsidR="00C34ABF">
        <w:t>il form</w:t>
      </w:r>
      <w:r w:rsidR="00967321">
        <w:t xml:space="preserve"> da compilare</w:t>
      </w:r>
      <w:r>
        <w:t xml:space="preserve"> nel menu </w:t>
      </w:r>
      <w:r w:rsidR="00967321" w:rsidRPr="00F87AD7">
        <w:rPr>
          <w:b/>
        </w:rPr>
        <w:t>A</w:t>
      </w:r>
      <w:r w:rsidR="00164F58">
        <w:rPr>
          <w:b/>
        </w:rPr>
        <w:t>llegati A, B, C, D</w:t>
      </w:r>
      <w:r w:rsidR="00164F58" w:rsidRPr="00164F58">
        <w:t xml:space="preserve">, </w:t>
      </w:r>
      <w:r w:rsidR="00164F58">
        <w:t xml:space="preserve">oppure </w:t>
      </w:r>
      <w:r w:rsidR="00164F58" w:rsidRPr="00164F58">
        <w:rPr>
          <w:b/>
        </w:rPr>
        <w:t>Allegati E, F, G, H</w:t>
      </w:r>
      <w:r w:rsidR="00150DEC">
        <w:t>.</w:t>
      </w:r>
      <w:r w:rsidR="004B5AF5" w:rsidRPr="004B5AF5">
        <w:rPr>
          <w:lang w:val="it-CH"/>
        </w:rPr>
        <w:t xml:space="preserve"> </w:t>
      </w:r>
    </w:p>
    <w:p w:rsidR="00843CB0" w:rsidRDefault="00273EEE" w:rsidP="004B5AF5">
      <w:pPr>
        <w:pStyle w:val="Nessunaspaziatura"/>
      </w:pPr>
      <w:r>
        <w:rPr>
          <w:lang w:val="it-CH"/>
        </w:rPr>
        <w:t>I form</w:t>
      </w:r>
      <w:r w:rsidR="004B5AF5">
        <w:t xml:space="preserve"> da compilare sono di tipo generale</w:t>
      </w:r>
      <w:r w:rsidR="00967321">
        <w:t xml:space="preserve"> (allegati E, F, G, H)</w:t>
      </w:r>
      <w:r w:rsidR="004B5AF5">
        <w:t xml:space="preserve"> o specifici per l’ordine di scuola</w:t>
      </w:r>
      <w:r>
        <w:t xml:space="preserve"> </w:t>
      </w:r>
      <w:r w:rsidR="00967321">
        <w:t>(allegati A, B, C, D)</w:t>
      </w:r>
      <w:r w:rsidR="004B5AF5">
        <w:t>.</w:t>
      </w:r>
      <w:r w:rsidR="004B5AF5" w:rsidRPr="00E2258B">
        <w:t xml:space="preserve"> </w:t>
      </w:r>
      <w:r w:rsidR="00967321">
        <w:t>Per ognuno di essi, r</w:t>
      </w:r>
      <w:r w:rsidR="00150DEC">
        <w:t xml:space="preserve">iempire i campi, considerando che quelli contrassegnati da asterisco sono obbligatori e la mancata compilazione non </w:t>
      </w:r>
      <w:r w:rsidR="00967321">
        <w:t>permetterà l’invio d</w:t>
      </w:r>
      <w:r w:rsidR="004B5AF5">
        <w:t>el</w:t>
      </w:r>
      <w:r w:rsidR="00150DEC">
        <w:t xml:space="preserve"> form.</w:t>
      </w:r>
    </w:p>
    <w:p w:rsidR="00DC1924" w:rsidRDefault="007B4D71" w:rsidP="00B20899">
      <w:pPr>
        <w:pStyle w:val="Nessunaspaziatura"/>
      </w:pPr>
      <w:r>
        <w:t xml:space="preserve">Quando si andrà a compilare la </w:t>
      </w:r>
      <w:r w:rsidR="00B20899">
        <w:t>sezione</w:t>
      </w:r>
      <w:r>
        <w:t xml:space="preserve"> </w:t>
      </w:r>
      <w:r w:rsidRPr="00B20899">
        <w:t>dell’Allegato A (oppure B, C, D</w:t>
      </w:r>
      <w:r w:rsidR="003E30C9">
        <w:t>, E, F, G, H</w:t>
      </w:r>
      <w:r w:rsidRPr="00B20899">
        <w:t>)</w:t>
      </w:r>
      <w:r>
        <w:t xml:space="preserve"> nella quale bisogna inserire nel form dei documenti</w:t>
      </w:r>
      <w:r w:rsidR="00B20899">
        <w:t xml:space="preserve">, (parte sottostante </w:t>
      </w:r>
      <w:r w:rsidR="006C4D86">
        <w:t xml:space="preserve">a </w:t>
      </w:r>
      <w:r w:rsidR="001B3E42">
        <w:rPr>
          <w:b/>
        </w:rPr>
        <w:t>Attenzione, è necessario allegare la documentazione prevista, come da circolare</w:t>
      </w:r>
      <w:r w:rsidR="006C4D86">
        <w:t>),</w:t>
      </w:r>
      <w:r w:rsidR="00B20899">
        <w:t xml:space="preserve"> la prima voce sarà </w:t>
      </w:r>
      <w:r w:rsidR="00B20899" w:rsidRPr="00D45F3E">
        <w:rPr>
          <w:b/>
        </w:rPr>
        <w:t>Allegato A</w:t>
      </w:r>
      <w:r w:rsidR="00B20899">
        <w:t xml:space="preserve"> (oppure B, C, D</w:t>
      </w:r>
      <w:r w:rsidR="007C04D3">
        <w:t>, E, F, G, H</w:t>
      </w:r>
      <w:r w:rsidR="00B20899">
        <w:t xml:space="preserve">). Dopo aver cliccato su </w:t>
      </w:r>
      <w:r w:rsidR="00B20899" w:rsidRPr="007C04D3">
        <w:rPr>
          <w:b/>
        </w:rPr>
        <w:t>Scegli file</w:t>
      </w:r>
      <w:r w:rsidR="008638ED">
        <w:t>,</w:t>
      </w:r>
      <w:r w:rsidR="00B20899">
        <w:t xml:space="preserve"> dovrete inserire</w:t>
      </w:r>
      <w:r w:rsidR="00DC1924">
        <w:t xml:space="preserve"> </w:t>
      </w:r>
      <w:r w:rsidR="00967321">
        <w:t>l’allegato corrispondente</w:t>
      </w:r>
      <w:r w:rsidR="001C417C">
        <w:t>,</w:t>
      </w:r>
      <w:r w:rsidR="00273EEE">
        <w:t xml:space="preserve"> </w:t>
      </w:r>
      <w:r w:rsidR="001C417C">
        <w:t>quello trasmesso con</w:t>
      </w:r>
      <w:r w:rsidR="00273EEE">
        <w:t xml:space="preserve"> la </w:t>
      </w:r>
      <w:r w:rsidR="00017193">
        <w:t>circolare</w:t>
      </w:r>
      <w:r w:rsidR="00273EEE" w:rsidRPr="00273EEE">
        <w:t xml:space="preserve"> </w:t>
      </w:r>
      <w:r w:rsidR="003E30C9">
        <w:t xml:space="preserve">(Allegato A, B, C, </w:t>
      </w:r>
      <w:r w:rsidR="00273EEE">
        <w:t>D)</w:t>
      </w:r>
      <w:r w:rsidR="00DC1924">
        <w:t xml:space="preserve">, </w:t>
      </w:r>
      <w:r w:rsidR="00DC1924" w:rsidRPr="00B20899">
        <w:rPr>
          <w:b/>
        </w:rPr>
        <w:t>compilat</w:t>
      </w:r>
      <w:r w:rsidR="000D0AB1" w:rsidRPr="00B20899">
        <w:rPr>
          <w:b/>
        </w:rPr>
        <w:t>o</w:t>
      </w:r>
      <w:r w:rsidR="00273EEE">
        <w:t xml:space="preserve"> </w:t>
      </w:r>
      <w:r w:rsidR="001C417C">
        <w:t xml:space="preserve">in tutte le sue parti </w:t>
      </w:r>
      <w:r w:rsidR="00273EEE">
        <w:t>(se a mano, in stampatello)</w:t>
      </w:r>
      <w:r w:rsidR="000D0AB1">
        <w:t xml:space="preserve">, </w:t>
      </w:r>
      <w:r w:rsidR="000D0AB1" w:rsidRPr="00B20899">
        <w:rPr>
          <w:b/>
        </w:rPr>
        <w:t>sottoscritto</w:t>
      </w:r>
      <w:r w:rsidR="000D0AB1">
        <w:t xml:space="preserve"> e </w:t>
      </w:r>
      <w:r w:rsidR="000D0AB1" w:rsidRPr="00B20899">
        <w:rPr>
          <w:b/>
        </w:rPr>
        <w:t>scannerizzato</w:t>
      </w:r>
      <w:r w:rsidR="000D0AB1">
        <w:t xml:space="preserve">, in </w:t>
      </w:r>
      <w:r w:rsidR="000D0AB1" w:rsidRPr="001C417C">
        <w:rPr>
          <w:b/>
        </w:rPr>
        <w:t>formato PDF</w:t>
      </w:r>
      <w:r w:rsidR="008170BD">
        <w:t>.</w:t>
      </w:r>
    </w:p>
    <w:p w:rsidR="00150DEC" w:rsidRDefault="008170BD" w:rsidP="004B5AF5">
      <w:pPr>
        <w:pStyle w:val="Nessunaspaziatura"/>
      </w:pPr>
      <w:r>
        <w:t xml:space="preserve">Nei </w:t>
      </w:r>
      <w:r w:rsidR="001C417C">
        <w:t xml:space="preserve">successivi </w:t>
      </w:r>
      <w:r>
        <w:t>campi</w:t>
      </w:r>
      <w:r w:rsidR="001C417C">
        <w:t>,</w:t>
      </w:r>
      <w:r>
        <w:t xml:space="preserve"> ne</w:t>
      </w:r>
      <w:r w:rsidR="00150DEC">
        <w:t xml:space="preserve">i quali vanno allegati i documenti, questi </w:t>
      </w:r>
      <w:r w:rsidR="00150DEC" w:rsidRPr="008170BD">
        <w:rPr>
          <w:b/>
        </w:rPr>
        <w:t>devono essere in format</w:t>
      </w:r>
      <w:r w:rsidR="00DC1924" w:rsidRPr="008170BD">
        <w:rPr>
          <w:b/>
        </w:rPr>
        <w:t>o</w:t>
      </w:r>
      <w:r w:rsidR="00150DEC" w:rsidRPr="008170BD">
        <w:rPr>
          <w:b/>
        </w:rPr>
        <w:t xml:space="preserve"> PDF</w:t>
      </w:r>
      <w:r w:rsidR="00150DEC">
        <w:t>.</w:t>
      </w:r>
    </w:p>
    <w:p w:rsidR="00150DEC" w:rsidRDefault="00150DEC" w:rsidP="004B5AF5">
      <w:pPr>
        <w:pStyle w:val="Nessunaspaziatura"/>
      </w:pPr>
      <w:r>
        <w:t>Dove specificato «</w:t>
      </w:r>
      <w:r w:rsidR="001D1D91">
        <w:rPr>
          <w:b/>
        </w:rPr>
        <w:t>SI POSSONO ALLEGARE PIÙ</w:t>
      </w:r>
      <w:r w:rsidRPr="001C417C">
        <w:rPr>
          <w:b/>
        </w:rPr>
        <w:t xml:space="preserve"> FILE</w:t>
      </w:r>
      <w:r>
        <w:t>»</w:t>
      </w:r>
      <w:r w:rsidR="004B5AF5">
        <w:t xml:space="preserve">, una volta selezionato e caricato un file, cliccando una ulteriore volta sul pulsante </w:t>
      </w:r>
      <w:r w:rsidR="001C417C">
        <w:rPr>
          <w:b/>
        </w:rPr>
        <w:t>S</w:t>
      </w:r>
      <w:r w:rsidR="004B5AF5" w:rsidRPr="00F87AD7">
        <w:rPr>
          <w:b/>
        </w:rPr>
        <w:t>cegli</w:t>
      </w:r>
      <w:r w:rsidR="008170BD">
        <w:rPr>
          <w:b/>
        </w:rPr>
        <w:t xml:space="preserve"> file</w:t>
      </w:r>
      <w:r w:rsidR="004B5AF5">
        <w:t xml:space="preserve">, </w:t>
      </w:r>
      <w:r w:rsidR="00DC1924">
        <w:t xml:space="preserve">se necessario, </w:t>
      </w:r>
      <w:r w:rsidR="004B5AF5">
        <w:t>sarà possibile allegare un nuovo documento.</w:t>
      </w:r>
    </w:p>
    <w:p w:rsidR="00DC1924" w:rsidRDefault="00DC1924" w:rsidP="004B5AF5">
      <w:pPr>
        <w:pStyle w:val="Nessunaspaziatura"/>
      </w:pPr>
      <w:r>
        <w:t xml:space="preserve">Al termine della compilazione, premere il pulsante </w:t>
      </w:r>
      <w:r w:rsidRPr="008170BD">
        <w:rPr>
          <w:b/>
        </w:rPr>
        <w:t>Send</w:t>
      </w:r>
      <w:r>
        <w:t>.</w:t>
      </w:r>
    </w:p>
    <w:p w:rsidR="008A3084" w:rsidRDefault="001D1D91" w:rsidP="004B5AF5">
      <w:pPr>
        <w:pStyle w:val="Nessunaspaziatura"/>
      </w:pPr>
      <w:r>
        <w:t>Dopo l’invio (</w:t>
      </w:r>
      <w:r w:rsidRPr="001D1D91">
        <w:rPr>
          <w:b/>
        </w:rPr>
        <w:t>Send</w:t>
      </w:r>
      <w:r>
        <w:t>)</w:t>
      </w:r>
      <w:r w:rsidR="008A3084">
        <w:t xml:space="preserve"> </w:t>
      </w:r>
      <w:r>
        <w:t xml:space="preserve">del form </w:t>
      </w:r>
      <w:r w:rsidR="008A3084">
        <w:t>corretta</w:t>
      </w:r>
      <w:r>
        <w:t>mente compilato</w:t>
      </w:r>
      <w:r w:rsidR="008A3084">
        <w:t>, verrà visualizzata una pagina di conferma dell’avvenuto invio</w:t>
      </w:r>
      <w:r w:rsidR="00F83532">
        <w:t xml:space="preserve"> (</w:t>
      </w:r>
      <w:r w:rsidR="00F83532" w:rsidRPr="00F83532">
        <w:rPr>
          <w:b/>
        </w:rPr>
        <w:t>Form spedito</w:t>
      </w:r>
      <w:r w:rsidR="00F83532">
        <w:t>)</w:t>
      </w:r>
      <w:r w:rsidR="008A3084">
        <w:t>. L</w:t>
      </w:r>
      <w:r w:rsidR="00445DC0">
        <w:t>a scuola, inoltre, riceverà</w:t>
      </w:r>
      <w:r w:rsidR="00EB6C3D">
        <w:t>,</w:t>
      </w:r>
      <w:r w:rsidR="00445DC0">
        <w:t xml:space="preserve"> all’indirizzo</w:t>
      </w:r>
      <w:r w:rsidR="008A3084">
        <w:t xml:space="preserve"> </w:t>
      </w:r>
      <w:r w:rsidR="00445DC0">
        <w:t>di posta elettronica ordinaria inserito nel form</w:t>
      </w:r>
      <w:r w:rsidR="00EB6C3D">
        <w:t>,</w:t>
      </w:r>
      <w:r w:rsidR="008A3084">
        <w:t xml:space="preserve"> una conferma dell’</w:t>
      </w:r>
      <w:r w:rsidR="00445DC0">
        <w:t xml:space="preserve">avvenuto </w:t>
      </w:r>
      <w:r w:rsidR="008A3084">
        <w:t xml:space="preserve">invio, con </w:t>
      </w:r>
      <w:r w:rsidR="00445DC0">
        <w:t xml:space="preserve">tutti </w:t>
      </w:r>
      <w:r w:rsidR="00EB6C3D">
        <w:t xml:space="preserve">gli allegati </w:t>
      </w:r>
      <w:r w:rsidR="008A3084">
        <w:t>compilati</w:t>
      </w:r>
      <w:r w:rsidR="00EB6C3D">
        <w:t xml:space="preserve"> e inseriti a sistema</w:t>
      </w:r>
      <w:r w:rsidR="008A3084">
        <w:t>.</w:t>
      </w:r>
    </w:p>
    <w:p w:rsidR="00E06636" w:rsidRDefault="00E06636" w:rsidP="004B5AF5">
      <w:pPr>
        <w:pStyle w:val="Nessunaspaziatura"/>
      </w:pPr>
    </w:p>
    <w:p w:rsidR="001C417C" w:rsidRDefault="001C417C" w:rsidP="004B5AF5">
      <w:pPr>
        <w:pStyle w:val="Nessunaspaziatura"/>
      </w:pPr>
      <w:r>
        <w:t xml:space="preserve">Si fa di nuovo presente che il formato dei documenti da allegare dovrà essere </w:t>
      </w:r>
      <w:r w:rsidRPr="008A0888">
        <w:rPr>
          <w:b/>
        </w:rPr>
        <w:t>esclusivamente PDF</w:t>
      </w:r>
      <w:r>
        <w:t xml:space="preserve"> (no doc, zip o altri).</w:t>
      </w:r>
    </w:p>
    <w:p w:rsidR="00445DC0" w:rsidRDefault="00445DC0" w:rsidP="004B5AF5">
      <w:pPr>
        <w:pStyle w:val="Nessunaspaziatura"/>
      </w:pPr>
    </w:p>
    <w:p w:rsidR="00E0561C" w:rsidRDefault="00DC1924" w:rsidP="004B5AF5">
      <w:pPr>
        <w:pStyle w:val="Nessunaspaziatura"/>
      </w:pPr>
      <w:r>
        <w:t xml:space="preserve">Nel caso qualche campo </w:t>
      </w:r>
      <w:r w:rsidR="00445DC0">
        <w:t xml:space="preserve">del form </w:t>
      </w:r>
      <w:r>
        <w:t>presenti qualche errore</w:t>
      </w:r>
      <w:r w:rsidR="0054234E">
        <w:t>,</w:t>
      </w:r>
      <w:r w:rsidR="008170BD">
        <w:t xml:space="preserve"> o non sia stato compilato</w:t>
      </w:r>
      <w:r w:rsidR="00445DC0">
        <w:t xml:space="preserve"> (se obbligatorio)</w:t>
      </w:r>
      <w:r>
        <w:t>, a fondo pagina apparirà il messaggio</w:t>
      </w:r>
      <w:r w:rsidR="0054234E">
        <w:t>:</w:t>
      </w:r>
      <w:r>
        <w:t xml:space="preserve"> </w:t>
      </w:r>
      <w:r w:rsidRPr="008170BD">
        <w:rPr>
          <w:b/>
        </w:rPr>
        <w:t>Uno o più campi hanno errori. Per favore controlla e prova di nuovo</w:t>
      </w:r>
      <w:r>
        <w:t>.</w:t>
      </w:r>
      <w:r w:rsidR="00C806E9">
        <w:t xml:space="preserve">  </w:t>
      </w:r>
      <w:r w:rsidR="001F46A0">
        <w:t>L’utente può</w:t>
      </w:r>
      <w:r w:rsidR="00E0561C">
        <w:t xml:space="preserve"> </w:t>
      </w:r>
      <w:r w:rsidR="001F46A0">
        <w:t xml:space="preserve">consultare la </w:t>
      </w:r>
      <w:r w:rsidR="00E0561C">
        <w:t xml:space="preserve">voce di menù </w:t>
      </w:r>
      <w:r w:rsidR="00E0561C" w:rsidRPr="001F46A0">
        <w:rPr>
          <w:b/>
        </w:rPr>
        <w:t>Dati</w:t>
      </w:r>
      <w:r w:rsidR="001F46A0">
        <w:t xml:space="preserve"> è</w:t>
      </w:r>
      <w:r w:rsidR="001D1D91">
        <w:t xml:space="preserve"> per vedere </w:t>
      </w:r>
      <w:r w:rsidR="001F46A0">
        <w:t>quali form ha già inviato all’USR.</w:t>
      </w:r>
    </w:p>
    <w:p w:rsidR="00E06636" w:rsidRDefault="00E06636" w:rsidP="004B5AF5">
      <w:pPr>
        <w:pStyle w:val="Nessunaspaziatura"/>
      </w:pPr>
    </w:p>
    <w:p w:rsidR="001F46A0" w:rsidRDefault="001F46A0" w:rsidP="004B5AF5">
      <w:pPr>
        <w:pStyle w:val="Nessunaspaziatura"/>
      </w:pPr>
      <w:r>
        <w:t xml:space="preserve">Accedendo </w:t>
      </w:r>
      <w:r w:rsidR="00D468AB">
        <w:t xml:space="preserve">al menù </w:t>
      </w:r>
      <w:r w:rsidR="00D468AB" w:rsidRPr="00D468AB">
        <w:rPr>
          <w:b/>
        </w:rPr>
        <w:t>P</w:t>
      </w:r>
      <w:r w:rsidRPr="00D468AB">
        <w:rPr>
          <w:b/>
        </w:rPr>
        <w:t xml:space="preserve">rofilo </w:t>
      </w:r>
      <w:r w:rsidR="00D468AB" w:rsidRPr="00D468AB">
        <w:rPr>
          <w:b/>
        </w:rPr>
        <w:t>Utente</w:t>
      </w:r>
      <w:r w:rsidR="00D468AB">
        <w:t xml:space="preserve">, </w:t>
      </w:r>
      <w:r>
        <w:t>si potranno verificare il proprio nome utente e la propria mail ed eventualmente sostituirli. Si potrà, inoltre, sostituire la password fornita con una di propria scelta.</w:t>
      </w:r>
    </w:p>
    <w:p w:rsidR="00C806E9" w:rsidRDefault="00C806E9" w:rsidP="004B5AF5">
      <w:pPr>
        <w:pStyle w:val="Nessunaspaziatura"/>
      </w:pPr>
    </w:p>
    <w:p w:rsidR="00C806E9" w:rsidRDefault="00C806E9" w:rsidP="004B5AF5">
      <w:pPr>
        <w:pStyle w:val="Nessunaspaziatura"/>
      </w:pPr>
      <w:r>
        <w:t xml:space="preserve">Per qualsiasi problema o difficoltà nell’accesso al portale le scuole potranno ricevere assistenza tecnica inviando una mail, </w:t>
      </w:r>
      <w:r w:rsidRPr="00C806E9">
        <w:rPr>
          <w:b/>
        </w:rPr>
        <w:t>esclusivamente</w:t>
      </w:r>
      <w:r>
        <w:rPr>
          <w:b/>
        </w:rPr>
        <w:t xml:space="preserve">, </w:t>
      </w:r>
      <w:r>
        <w:t xml:space="preserve"> ad uno dei seguenti indirizzi di posta elettronica:</w:t>
      </w:r>
    </w:p>
    <w:p w:rsidR="00C806E9" w:rsidRDefault="00C806E9" w:rsidP="004B5AF5">
      <w:pPr>
        <w:pStyle w:val="Nessunaspaziatura"/>
      </w:pPr>
      <w:hyperlink r:id="rId6" w:history="1">
        <w:r w:rsidRPr="00A76151">
          <w:rPr>
            <w:rStyle w:val="Collegamentoipertestuale"/>
          </w:rPr>
          <w:t>paritarie@serviziusrsardegna.it</w:t>
        </w:r>
      </w:hyperlink>
      <w:r>
        <w:t>;</w:t>
      </w:r>
    </w:p>
    <w:p w:rsidR="00C806E9" w:rsidRDefault="00C806E9" w:rsidP="004B5AF5">
      <w:pPr>
        <w:pStyle w:val="Nessunaspaziatura"/>
      </w:pPr>
      <w:hyperlink r:id="rId7" w:history="1">
        <w:r w:rsidRPr="00A76151">
          <w:rPr>
            <w:rStyle w:val="Collegamentoipertestuale"/>
          </w:rPr>
          <w:t>paritarie@pec.serviziusrsardegna.it</w:t>
        </w:r>
      </w:hyperlink>
      <w:bookmarkStart w:id="0" w:name="_GoBack"/>
      <w:bookmarkEnd w:id="0"/>
    </w:p>
    <w:p w:rsidR="00C806E9" w:rsidRDefault="00C806E9" w:rsidP="004B5AF5">
      <w:pPr>
        <w:pStyle w:val="Nessunaspaziatura"/>
      </w:pPr>
    </w:p>
    <w:sectPr w:rsidR="00C806E9" w:rsidSect="00C806E9">
      <w:pgSz w:w="11906" w:h="16838"/>
      <w:pgMar w:top="1077" w:right="1021" w:bottom="102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8B"/>
    <w:rsid w:val="00017193"/>
    <w:rsid w:val="00017334"/>
    <w:rsid w:val="000D0AB1"/>
    <w:rsid w:val="000D5128"/>
    <w:rsid w:val="000D5B5E"/>
    <w:rsid w:val="001464AE"/>
    <w:rsid w:val="00150DEC"/>
    <w:rsid w:val="00164F58"/>
    <w:rsid w:val="001B3E42"/>
    <w:rsid w:val="001C417C"/>
    <w:rsid w:val="001D1D91"/>
    <w:rsid w:val="001F46A0"/>
    <w:rsid w:val="00273EEE"/>
    <w:rsid w:val="00330FFC"/>
    <w:rsid w:val="003B7DBC"/>
    <w:rsid w:val="003E30C9"/>
    <w:rsid w:val="003F3594"/>
    <w:rsid w:val="00441AC0"/>
    <w:rsid w:val="00445DC0"/>
    <w:rsid w:val="00451E38"/>
    <w:rsid w:val="00495100"/>
    <w:rsid w:val="004A3095"/>
    <w:rsid w:val="004B5AF5"/>
    <w:rsid w:val="00525A96"/>
    <w:rsid w:val="0054234E"/>
    <w:rsid w:val="00561EB3"/>
    <w:rsid w:val="00661D3C"/>
    <w:rsid w:val="006C4D86"/>
    <w:rsid w:val="006C7244"/>
    <w:rsid w:val="0070470C"/>
    <w:rsid w:val="00715266"/>
    <w:rsid w:val="0075594E"/>
    <w:rsid w:val="007B4D71"/>
    <w:rsid w:val="007C04D3"/>
    <w:rsid w:val="008170BD"/>
    <w:rsid w:val="00843CB0"/>
    <w:rsid w:val="008638ED"/>
    <w:rsid w:val="008A0888"/>
    <w:rsid w:val="008A3084"/>
    <w:rsid w:val="008B46F3"/>
    <w:rsid w:val="009418C2"/>
    <w:rsid w:val="00967321"/>
    <w:rsid w:val="00975052"/>
    <w:rsid w:val="00994584"/>
    <w:rsid w:val="00B10F21"/>
    <w:rsid w:val="00B20899"/>
    <w:rsid w:val="00B93100"/>
    <w:rsid w:val="00BE09E0"/>
    <w:rsid w:val="00C34ABF"/>
    <w:rsid w:val="00C806E9"/>
    <w:rsid w:val="00CF0710"/>
    <w:rsid w:val="00D274B8"/>
    <w:rsid w:val="00D45F3E"/>
    <w:rsid w:val="00D468AB"/>
    <w:rsid w:val="00DB3A25"/>
    <w:rsid w:val="00DC1924"/>
    <w:rsid w:val="00DD48AE"/>
    <w:rsid w:val="00E0561C"/>
    <w:rsid w:val="00E06636"/>
    <w:rsid w:val="00E1147E"/>
    <w:rsid w:val="00E2258B"/>
    <w:rsid w:val="00E35B25"/>
    <w:rsid w:val="00E72A2A"/>
    <w:rsid w:val="00EB6C3D"/>
    <w:rsid w:val="00F02FC7"/>
    <w:rsid w:val="00F27127"/>
    <w:rsid w:val="00F75E0F"/>
    <w:rsid w:val="00F83532"/>
    <w:rsid w:val="00F8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E0F"/>
    <w:pPr>
      <w:spacing w:after="0" w:line="480" w:lineRule="auto"/>
      <w:jc w:val="both"/>
    </w:pPr>
    <w:rPr>
      <w:rFonts w:ascii="Garamond" w:hAnsi="Garamond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B5AF5"/>
    <w:pPr>
      <w:widowControl w:val="0"/>
      <w:spacing w:after="0" w:line="240" w:lineRule="auto"/>
      <w:jc w:val="both"/>
    </w:pPr>
    <w:rPr>
      <w:rFonts w:ascii="Garamond" w:hAnsi="Garamond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843CB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5E0F"/>
    <w:pPr>
      <w:spacing w:after="0" w:line="480" w:lineRule="auto"/>
      <w:jc w:val="both"/>
    </w:pPr>
    <w:rPr>
      <w:rFonts w:ascii="Garamond" w:hAnsi="Garamond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B5AF5"/>
    <w:pPr>
      <w:widowControl w:val="0"/>
      <w:spacing w:after="0" w:line="240" w:lineRule="auto"/>
      <w:jc w:val="both"/>
    </w:pPr>
    <w:rPr>
      <w:rFonts w:ascii="Garamond" w:hAnsi="Garamond"/>
      <w:sz w:val="24"/>
    </w:rPr>
  </w:style>
  <w:style w:type="character" w:styleId="Collegamentoipertestuale">
    <w:name w:val="Hyperlink"/>
    <w:basedOn w:val="Carpredefinitoparagrafo"/>
    <w:uiPriority w:val="99"/>
    <w:unhideWhenUsed/>
    <w:rsid w:val="00843C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aritarie@pec.serviziusrsardegna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aritarie@serviziusrsardegna.it" TargetMode="External"/><Relationship Id="rId5" Type="http://schemas.openxmlformats.org/officeDocument/2006/relationships/hyperlink" Target="http://www.serviziusrsardegna.it/paritari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alfa</dc:creator>
  <cp:lastModifiedBy>Administrator</cp:lastModifiedBy>
  <cp:revision>6</cp:revision>
  <dcterms:created xsi:type="dcterms:W3CDTF">2017-09-14T07:44:00Z</dcterms:created>
  <dcterms:modified xsi:type="dcterms:W3CDTF">2017-09-18T13:49:00Z</dcterms:modified>
</cp:coreProperties>
</file>