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0"/>
        <w:tblW w:w="10860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0860"/>
      </w:tblGrid>
      <w:tr w:rsidR="003C3E8C">
        <w:tc>
          <w:tcPr>
            <w:tcW w:w="10860" w:type="dxa"/>
          </w:tcPr>
          <w:p w:rsidR="002C0872" w:rsidRPr="00B71046" w:rsidRDefault="002C0872" w:rsidP="00CF12F0">
            <w:pPr>
              <w:shd w:val="clear" w:color="auto" w:fill="31849B" w:themeFill="accent5" w:themeFillShade="BF"/>
              <w:jc w:val="center"/>
              <w:rPr>
                <w:rStyle w:val="Enfasidelicata"/>
                <w:rFonts w:eastAsia="Calibri"/>
              </w:rPr>
            </w:pPr>
          </w:p>
          <w:p w:rsidR="00CC1144" w:rsidRPr="00CC1144" w:rsidRDefault="002C0872" w:rsidP="00CF12F0">
            <w:pPr>
              <w:shd w:val="clear" w:color="auto" w:fill="31849B" w:themeFill="accent5" w:themeFillShade="BF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M</w:t>
            </w:r>
            <w:r w:rsidR="00716FBC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odulo di iscrizione</w:t>
            </w:r>
            <w:r w:rsidR="00CC1144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409A9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al</w:t>
            </w:r>
            <w:r w:rsidR="009D22CC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 2° Ciclo di</w:t>
            </w:r>
            <w:r w:rsidR="00F409A9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1527EC" w:rsidRPr="00F21786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formazione</w:t>
            </w:r>
            <w:r w:rsidR="00F21786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C1144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gratuita</w:t>
            </w:r>
          </w:p>
          <w:p w:rsidR="003C3E8C" w:rsidRDefault="001527EC" w:rsidP="00CF12F0">
            <w:pPr>
              <w:shd w:val="clear" w:color="auto" w:fill="31849B" w:themeFill="accent5" w:themeFillShade="BF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per le Scuole Amiche</w:t>
            </w:r>
            <w:r w:rsidR="00F409A9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 Erasmus+ PNSD “Cosmopolitismo Digitale”</w:t>
            </w:r>
            <w:r w:rsidR="00F21786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:rsidR="00CF12F0" w:rsidRDefault="00CF12F0" w:rsidP="00CF12F0">
            <w:pPr>
              <w:shd w:val="clear" w:color="auto" w:fill="31849B" w:themeFill="accent5" w:themeFillShade="BF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33"/>
              <w:gridCol w:w="5103"/>
            </w:tblGrid>
            <w:tr w:rsidR="00716FBC" w:rsidTr="00204B80">
              <w:trPr>
                <w:trHeight w:val="522"/>
              </w:trPr>
              <w:tc>
                <w:tcPr>
                  <w:tcW w:w="10436" w:type="dxa"/>
                  <w:gridSpan w:val="2"/>
                  <w:vAlign w:val="center"/>
                </w:tcPr>
                <w:p w:rsidR="00716FBC" w:rsidRPr="0028753E" w:rsidRDefault="00716FBC" w:rsidP="00716FBC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Io sottoscritto </w:t>
                  </w:r>
                  <w:r w:rsidRPr="003D5619">
                    <w:rPr>
                      <w:rFonts w:ascii="Calibri" w:eastAsia="Calibri" w:hAnsi="Calibri" w:cs="Calibri"/>
                    </w:rPr>
                    <w:t>(compilare le caselle con lo sfondo grigio)</w:t>
                  </w:r>
                </w:p>
              </w:tc>
            </w:tr>
            <w:tr w:rsidR="0028753E" w:rsidTr="00204B80">
              <w:tc>
                <w:tcPr>
                  <w:tcW w:w="5333" w:type="dxa"/>
                  <w:vAlign w:val="center"/>
                </w:tcPr>
                <w:p w:rsidR="0028753E" w:rsidRPr="0028753E" w:rsidRDefault="002F460B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28753E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Cognome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  <w:vAlign w:val="center"/>
                </w:tcPr>
                <w:p w:rsidR="0028753E" w:rsidRPr="0028753E" w:rsidRDefault="0028753E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8753E" w:rsidTr="00204B80">
              <w:tc>
                <w:tcPr>
                  <w:tcW w:w="5333" w:type="dxa"/>
                  <w:vAlign w:val="center"/>
                </w:tcPr>
                <w:p w:rsidR="0028753E" w:rsidRPr="0028753E" w:rsidRDefault="002F460B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28753E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  <w:vAlign w:val="center"/>
                </w:tcPr>
                <w:p w:rsidR="0028753E" w:rsidRPr="0028753E" w:rsidRDefault="0028753E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8753E" w:rsidTr="00204B80">
              <w:tc>
                <w:tcPr>
                  <w:tcW w:w="5333" w:type="dxa"/>
                  <w:vAlign w:val="center"/>
                </w:tcPr>
                <w:p w:rsidR="002F460B" w:rsidRDefault="002F460B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Indirizzo e-mail</w:t>
                  </w:r>
                </w:p>
                <w:p w:rsidR="0028753E" w:rsidRPr="002F460B" w:rsidRDefault="0028053A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r w:rsidRPr="002F460B">
                    <w:rPr>
                      <w:rFonts w:ascii="Calibri" w:eastAsia="Calibri" w:hAnsi="Calibri" w:cs="Calibri"/>
                      <w:sz w:val="16"/>
                      <w:szCs w:val="16"/>
                    </w:rPr>
                    <w:t>(</w:t>
                  </w:r>
                  <w:r w:rsidR="0028753E" w:rsidRPr="002F460B">
                    <w:rPr>
                      <w:rFonts w:ascii="Calibri" w:eastAsia="Calibri" w:hAnsi="Calibri" w:cs="Calibri"/>
                      <w:sz w:val="16"/>
                      <w:szCs w:val="16"/>
                    </w:rPr>
                    <w:t>per l’iscrizione alla piattaforma</w:t>
                  </w:r>
                  <w:r w:rsidRPr="002F460B"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 o alla classe virtuale da parte del Formatore)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  <w:vAlign w:val="center"/>
                </w:tcPr>
                <w:p w:rsidR="0028753E" w:rsidRPr="0028753E" w:rsidRDefault="0028753E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8753E" w:rsidTr="00204B80">
              <w:tc>
                <w:tcPr>
                  <w:tcW w:w="5333" w:type="dxa"/>
                  <w:vAlign w:val="center"/>
                </w:tcPr>
                <w:p w:rsidR="0028753E" w:rsidRPr="0028753E" w:rsidRDefault="0028753E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Istituto di servizio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  <w:vAlign w:val="center"/>
                </w:tcPr>
                <w:p w:rsidR="0028753E" w:rsidRPr="0028753E" w:rsidRDefault="0028753E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8753E" w:rsidTr="00204B80">
              <w:tc>
                <w:tcPr>
                  <w:tcW w:w="5333" w:type="dxa"/>
                  <w:vAlign w:val="center"/>
                </w:tcPr>
                <w:p w:rsidR="0028753E" w:rsidRPr="0028753E" w:rsidRDefault="001216E1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Disciplina di insegnamento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  <w:vAlign w:val="center"/>
                </w:tcPr>
                <w:p w:rsidR="0028753E" w:rsidRPr="0028753E" w:rsidRDefault="0028753E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1216E1" w:rsidTr="00204B80">
              <w:tc>
                <w:tcPr>
                  <w:tcW w:w="5333" w:type="dxa"/>
                  <w:vAlign w:val="center"/>
                </w:tcPr>
                <w:p w:rsidR="001216E1" w:rsidRDefault="001216E1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Eventuale ruolo PNSD (AD, Team…)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  <w:vAlign w:val="center"/>
                </w:tcPr>
                <w:p w:rsidR="001216E1" w:rsidRPr="0028753E" w:rsidRDefault="001216E1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716FBC" w:rsidTr="00204B80">
              <w:trPr>
                <w:trHeight w:val="941"/>
              </w:trPr>
              <w:tc>
                <w:tcPr>
                  <w:tcW w:w="10436" w:type="dxa"/>
                  <w:gridSpan w:val="2"/>
                  <w:vAlign w:val="center"/>
                </w:tcPr>
                <w:p w:rsidR="00716FBC" w:rsidRPr="0028753E" w:rsidRDefault="00B72DED" w:rsidP="00B72DED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dichiaro di aver aderito (mediante compilazione del modulo </w:t>
                  </w:r>
                  <w:hyperlink r:id="rId9" w:history="1">
                    <w:r w:rsidRPr="006E2146">
                      <w:rPr>
                        <w:rStyle w:val="Collegamentoipertestuale"/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  <w:t>tinyurl.com/</w:t>
                    </w:r>
                    <w:proofErr w:type="spellStart"/>
                    <w:r w:rsidRPr="006E2146">
                      <w:rPr>
                        <w:rStyle w:val="Collegamentoipertestuale"/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  <w:t>callsardegna</w:t>
                    </w:r>
                    <w:proofErr w:type="spellEnd"/>
                  </w:hyperlink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) alla Disseminazione del Progetto “Cosmopolitismo Digitale”</w:t>
                  </w:r>
                </w:p>
              </w:tc>
            </w:tr>
            <w:tr w:rsidR="00B72DED" w:rsidTr="00204B80">
              <w:trPr>
                <w:trHeight w:val="941"/>
              </w:trPr>
              <w:tc>
                <w:tcPr>
                  <w:tcW w:w="10436" w:type="dxa"/>
                  <w:gridSpan w:val="2"/>
                  <w:vAlign w:val="center"/>
                </w:tcPr>
                <w:p w:rsidR="00B72DED" w:rsidRDefault="00B72DED" w:rsidP="00B72DED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e chiedo l’iscrizione al/ai seguente/i modulo/i o corso/i </w:t>
                  </w:r>
                </w:p>
                <w:p w:rsidR="00B72DED" w:rsidRDefault="00B72DED" w:rsidP="00B72DED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autorizzando 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contestualmente i Formatori al trattamento dei dati personali</w:t>
                  </w:r>
                </w:p>
                <w:p w:rsidR="00B72DED" w:rsidRDefault="00B72DED" w:rsidP="00B72DED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per il mio inserimento in piattaforma):</w:t>
                  </w:r>
                </w:p>
              </w:tc>
            </w:tr>
          </w:tbl>
          <w:p w:rsidR="0028753E" w:rsidRDefault="0028753E">
            <w:pPr>
              <w:ind w:firstLine="284"/>
              <w:jc w:val="both"/>
              <w:rPr>
                <w:rFonts w:ascii="Calibri" w:eastAsia="Calibri" w:hAnsi="Calibri" w:cs="Calibri"/>
                <w:b/>
                <w:color w:val="E36C0A"/>
                <w:sz w:val="24"/>
                <w:szCs w:val="24"/>
              </w:rPr>
            </w:pPr>
          </w:p>
        </w:tc>
      </w:tr>
      <w:tr w:rsidR="003C3E8C" w:rsidRPr="00C844E3">
        <w:tc>
          <w:tcPr>
            <w:tcW w:w="10860" w:type="dxa"/>
          </w:tcPr>
          <w:tbl>
            <w:tblPr>
              <w:tblStyle w:val="Grigliatabella"/>
              <w:tblW w:w="10436" w:type="dxa"/>
              <w:tblLayout w:type="fixed"/>
              <w:tblLook w:val="0600" w:firstRow="0" w:lastRow="0" w:firstColumn="0" w:lastColumn="0" w:noHBand="1" w:noVBand="1"/>
            </w:tblPr>
            <w:tblGrid>
              <w:gridCol w:w="1081"/>
              <w:gridCol w:w="1984"/>
              <w:gridCol w:w="425"/>
              <w:gridCol w:w="3969"/>
              <w:gridCol w:w="1276"/>
              <w:gridCol w:w="992"/>
              <w:gridCol w:w="709"/>
            </w:tblGrid>
            <w:tr w:rsidR="00F409A9" w:rsidRPr="00C844E3" w:rsidTr="005D5AF4">
              <w:trPr>
                <w:trHeight w:val="400"/>
              </w:trPr>
              <w:tc>
                <w:tcPr>
                  <w:tcW w:w="1081" w:type="dxa"/>
                  <w:vAlign w:val="center"/>
                </w:tcPr>
                <w:p w:rsidR="00F409A9" w:rsidRPr="00C844E3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Formatore</w:t>
                  </w:r>
                </w:p>
              </w:tc>
              <w:tc>
                <w:tcPr>
                  <w:tcW w:w="1984" w:type="dxa"/>
                  <w:vAlign w:val="center"/>
                </w:tcPr>
                <w:p w:rsidR="00F409A9" w:rsidRPr="00C844E3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Corso</w:t>
                  </w:r>
                </w:p>
              </w:tc>
              <w:tc>
                <w:tcPr>
                  <w:tcW w:w="4394" w:type="dxa"/>
                  <w:gridSpan w:val="2"/>
                  <w:vAlign w:val="center"/>
                </w:tcPr>
                <w:p w:rsidR="00F409A9" w:rsidRPr="00C844E3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Moduli</w:t>
                  </w:r>
                </w:p>
              </w:tc>
              <w:tc>
                <w:tcPr>
                  <w:tcW w:w="1276" w:type="dxa"/>
                  <w:vAlign w:val="center"/>
                </w:tcPr>
                <w:p w:rsidR="00F409A9" w:rsidRPr="00C844E3" w:rsidRDefault="00AD1403" w:rsidP="00AD1403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b/>
                      <w:color w:val="FF0000"/>
                      <w:sz w:val="18"/>
                      <w:szCs w:val="18"/>
                    </w:rPr>
                    <w:t>INSERIRE CROCETTA</w:t>
                  </w:r>
                </w:p>
              </w:tc>
              <w:tc>
                <w:tcPr>
                  <w:tcW w:w="992" w:type="dxa"/>
                  <w:vAlign w:val="center"/>
                </w:tcPr>
                <w:p w:rsidR="00F409A9" w:rsidRPr="00C844E3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Ore singolo Modulo</w:t>
                  </w:r>
                </w:p>
              </w:tc>
              <w:tc>
                <w:tcPr>
                  <w:tcW w:w="709" w:type="dxa"/>
                  <w:vAlign w:val="center"/>
                </w:tcPr>
                <w:p w:rsidR="00F409A9" w:rsidRPr="00C844E3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Ore intero Corso</w:t>
                  </w:r>
                </w:p>
              </w:tc>
            </w:tr>
            <w:tr w:rsidR="00F409A9" w:rsidRPr="00C844E3" w:rsidTr="005D5AF4">
              <w:trPr>
                <w:trHeight w:val="400"/>
              </w:trPr>
              <w:tc>
                <w:tcPr>
                  <w:tcW w:w="1081" w:type="dxa"/>
                  <w:vMerge w:val="restart"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>Anna Rita Vizzari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E5DFEC" w:themeFill="accent4" w:themeFillTint="33"/>
                  <w:vAlign w:val="center"/>
                </w:tcPr>
                <w:p w:rsidR="00F409A9" w:rsidRPr="00C844E3" w:rsidRDefault="00F409A9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Dall’emulazione creativa all’organizzazione dei contenuti digitali.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3969" w:type="dxa"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Allestire e curare una </w:t>
                  </w:r>
                  <w:proofErr w:type="spellStart"/>
                  <w:r w:rsidRPr="00C844E3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repository</w:t>
                  </w:r>
                  <w:proofErr w:type="spellEnd"/>
                  <w:r w:rsidRPr="00C844E3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 xml:space="preserve"> </w:t>
                  </w: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>on-line.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1827850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shd w:val="clear" w:color="auto" w:fill="F2F2F2" w:themeFill="background1" w:themeFillShade="F2"/>
                      <w:vAlign w:val="center"/>
                    </w:tcPr>
                    <w:p w:rsidR="00F409A9" w:rsidRPr="00C844E3" w:rsidRDefault="004F2435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C844E3"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F409A9" w:rsidRPr="00C844E3" w:rsidTr="005D5AF4">
              <w:trPr>
                <w:trHeight w:val="400"/>
              </w:trPr>
              <w:tc>
                <w:tcPr>
                  <w:tcW w:w="1081" w:type="dxa"/>
                  <w:vMerge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E5DFEC" w:themeFill="accent4" w:themeFillTint="33"/>
                  <w:vAlign w:val="center"/>
                </w:tcPr>
                <w:p w:rsidR="00F409A9" w:rsidRPr="00C844E3" w:rsidRDefault="00F409A9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3969" w:type="dxa"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Le Infografiche in generale e il </w:t>
                  </w:r>
                  <w:proofErr w:type="spellStart"/>
                  <w:r w:rsidRPr="00C844E3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visual</w:t>
                  </w:r>
                  <w:proofErr w:type="spellEnd"/>
                  <w:r w:rsidRPr="00C844E3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 xml:space="preserve"> curriculum</w:t>
                  </w: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in particolare.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2057438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shd w:val="clear" w:color="auto" w:fill="F2F2F2" w:themeFill="background1" w:themeFillShade="F2"/>
                      <w:vAlign w:val="center"/>
                    </w:tcPr>
                    <w:p w:rsidR="00F409A9" w:rsidRPr="00C844E3" w:rsidRDefault="009A1CBE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C844E3"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F409A9" w:rsidRPr="00C844E3" w:rsidTr="005D5AF4">
              <w:trPr>
                <w:trHeight w:val="400"/>
              </w:trPr>
              <w:tc>
                <w:tcPr>
                  <w:tcW w:w="1081" w:type="dxa"/>
                  <w:vMerge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E5DFEC" w:themeFill="accent4" w:themeFillTint="33"/>
                  <w:vAlign w:val="center"/>
                </w:tcPr>
                <w:p w:rsidR="00F409A9" w:rsidRPr="00C844E3" w:rsidRDefault="00F409A9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3969" w:type="dxa"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Fare </w:t>
                  </w:r>
                  <w:r w:rsidRPr="00C844E3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 xml:space="preserve">Digital </w:t>
                  </w:r>
                  <w:proofErr w:type="spellStart"/>
                  <w:r w:rsidRPr="00C844E3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storytelling</w:t>
                  </w:r>
                  <w:proofErr w:type="spellEnd"/>
                  <w:r w:rsidRPr="00C844E3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 xml:space="preserve"> </w:t>
                  </w: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>per la documentazione dei processi.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21252653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shd w:val="clear" w:color="auto" w:fill="F2F2F2" w:themeFill="background1" w:themeFillShade="F2"/>
                      <w:vAlign w:val="center"/>
                    </w:tcPr>
                    <w:p w:rsidR="00F409A9" w:rsidRPr="00C844E3" w:rsidRDefault="009A1CBE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C844E3"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F409A9" w:rsidRPr="00C844E3" w:rsidTr="005D5AF4">
              <w:trPr>
                <w:trHeight w:val="432"/>
              </w:trPr>
              <w:tc>
                <w:tcPr>
                  <w:tcW w:w="1081" w:type="dxa"/>
                  <w:vMerge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E5DFEC" w:themeFill="accent4" w:themeFillTint="33"/>
                  <w:vAlign w:val="center"/>
                </w:tcPr>
                <w:p w:rsidR="00F409A9" w:rsidRPr="00C844E3" w:rsidRDefault="00F409A9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3969" w:type="dxa"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>Creare percorsi in realtà aumentata.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1320389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shd w:val="clear" w:color="auto" w:fill="F2F2F2" w:themeFill="background1" w:themeFillShade="F2"/>
                      <w:vAlign w:val="center"/>
                    </w:tcPr>
                    <w:p w:rsidR="00F409A9" w:rsidRPr="00C844E3" w:rsidRDefault="009A1CBE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C844E3"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/>
                  <w:shd w:val="clear" w:color="auto" w:fill="E5DFEC" w:themeFill="accent4" w:themeFillTint="33"/>
                  <w:vAlign w:val="center"/>
                </w:tcPr>
                <w:p w:rsidR="00F409A9" w:rsidRPr="00C844E3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F21786" w:rsidRPr="00C844E3" w:rsidTr="005D5AF4">
              <w:trPr>
                <w:trHeight w:val="400"/>
              </w:trPr>
              <w:tc>
                <w:tcPr>
                  <w:tcW w:w="1081" w:type="dxa"/>
                  <w:vMerge w:val="restart"/>
                  <w:shd w:val="clear" w:color="auto" w:fill="FDE9D9" w:themeFill="accent6" w:themeFillTint="33"/>
                  <w:vAlign w:val="center"/>
                </w:tcPr>
                <w:p w:rsidR="00F21786" w:rsidRPr="00C844E3" w:rsidRDefault="00F21786" w:rsidP="00BE7E2F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 w:rsidRPr="00C844E3">
                    <w:rPr>
                      <w:rFonts w:ascii="Calibri" w:eastAsia="Calibri" w:hAnsi="Calibri" w:cs="Calibri"/>
                    </w:rPr>
                    <w:t>Annarella</w:t>
                  </w:r>
                </w:p>
                <w:p w:rsidR="00F21786" w:rsidRPr="00C844E3" w:rsidRDefault="00F21786" w:rsidP="00BE7E2F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 w:rsidRPr="00C844E3">
                    <w:rPr>
                      <w:rFonts w:ascii="Calibri" w:eastAsia="Calibri" w:hAnsi="Calibri" w:cs="Calibri"/>
                    </w:rPr>
                    <w:t>Perra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FDE9D9" w:themeFill="accent6" w:themeFillTint="33"/>
                  <w:vAlign w:val="center"/>
                </w:tcPr>
                <w:p w:rsidR="00F21786" w:rsidRPr="00C844E3" w:rsidRDefault="00F21786" w:rsidP="00BE7E2F">
                  <w:pPr>
                    <w:jc w:val="both"/>
                    <w:rPr>
                      <w:rFonts w:ascii="Calibri" w:eastAsia="Calibri" w:hAnsi="Calibri" w:cs="Calibri"/>
                      <w:i/>
                    </w:rPr>
                  </w:pPr>
                  <w:r w:rsidRPr="00C844E3">
                    <w:rPr>
                      <w:rFonts w:ascii="Calibri" w:eastAsia="Calibri" w:hAnsi="Calibri" w:cs="Calibri"/>
                      <w:i/>
                    </w:rPr>
                    <w:t>Dall’interazione alla documentazione delle attività</w:t>
                  </w:r>
                </w:p>
              </w:tc>
              <w:tc>
                <w:tcPr>
                  <w:tcW w:w="425" w:type="dxa"/>
                  <w:shd w:val="clear" w:color="auto" w:fill="FDE9D9" w:themeFill="accent6" w:themeFillTint="33"/>
                  <w:vAlign w:val="center"/>
                </w:tcPr>
                <w:p w:rsidR="00F21786" w:rsidRPr="00C844E3" w:rsidRDefault="00F21786" w:rsidP="00BE7E2F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 w:rsidRPr="00C844E3">
                    <w:rPr>
                      <w:rFonts w:ascii="Calibri" w:eastAsia="Calibri" w:hAnsi="Calibri" w:cs="Calibri"/>
                    </w:rPr>
                    <w:t>A</w:t>
                  </w:r>
                </w:p>
              </w:tc>
              <w:tc>
                <w:tcPr>
                  <w:tcW w:w="3969" w:type="dxa"/>
                  <w:shd w:val="clear" w:color="auto" w:fill="FDE9D9" w:themeFill="accent6" w:themeFillTint="33"/>
                  <w:vAlign w:val="center"/>
                </w:tcPr>
                <w:p w:rsidR="00F21786" w:rsidRPr="00C844E3" w:rsidRDefault="00F21786" w:rsidP="00BE7E2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Theme="minorHAnsi" w:hAnsiTheme="minorHAnsi" w:cs="Courier New"/>
                      <w:szCs w:val="18"/>
                    </w:rPr>
                  </w:pPr>
                  <w:r w:rsidRPr="00C844E3">
                    <w:rPr>
                      <w:rFonts w:asciiTheme="minorHAnsi" w:hAnsiTheme="minorHAnsi" w:cs="Courier New"/>
                      <w:szCs w:val="18"/>
                    </w:rPr>
                    <w:t>Nuovi scenari didattici: parola chiave 'interazione'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619957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shd w:val="clear" w:color="auto" w:fill="D9D9D9" w:themeFill="background1" w:themeFillShade="D9"/>
                      <w:vAlign w:val="center"/>
                    </w:tcPr>
                    <w:p w:rsidR="00F21786" w:rsidRPr="00C844E3" w:rsidRDefault="00F21786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C844E3"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FDE9D9" w:themeFill="accent6" w:themeFillTint="33"/>
                  <w:vAlign w:val="center"/>
                </w:tcPr>
                <w:p w:rsidR="00F21786" w:rsidRPr="00C844E3" w:rsidRDefault="00F21786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FDE9D9" w:themeFill="accent6" w:themeFillTint="33"/>
                  <w:vAlign w:val="center"/>
                </w:tcPr>
                <w:p w:rsidR="00F21786" w:rsidRPr="00C844E3" w:rsidRDefault="00F2178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F21786" w:rsidRPr="00C844E3" w:rsidTr="005D5AF4">
              <w:trPr>
                <w:trHeight w:val="400"/>
              </w:trPr>
              <w:tc>
                <w:tcPr>
                  <w:tcW w:w="1081" w:type="dxa"/>
                  <w:vMerge/>
                  <w:vAlign w:val="center"/>
                </w:tcPr>
                <w:p w:rsidR="00F21786" w:rsidRPr="00C844E3" w:rsidRDefault="00F21786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F21786" w:rsidRPr="00C844E3" w:rsidRDefault="00F21786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FDE9D9" w:themeFill="accent6" w:themeFillTint="33"/>
                  <w:vAlign w:val="center"/>
                </w:tcPr>
                <w:p w:rsidR="00F21786" w:rsidRPr="00C844E3" w:rsidRDefault="00F21786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</w:rPr>
                    <w:t>B</w:t>
                  </w:r>
                </w:p>
              </w:tc>
              <w:tc>
                <w:tcPr>
                  <w:tcW w:w="3969" w:type="dxa"/>
                  <w:shd w:val="clear" w:color="auto" w:fill="FDE9D9" w:themeFill="accent6" w:themeFillTint="33"/>
                  <w:vAlign w:val="center"/>
                </w:tcPr>
                <w:p w:rsidR="00F21786" w:rsidRPr="00C844E3" w:rsidRDefault="00F21786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  <w:lang w:val="en-US"/>
                    </w:rPr>
                  </w:pPr>
                  <w:r w:rsidRPr="00C844E3">
                    <w:rPr>
                      <w:rFonts w:asciiTheme="minorHAnsi" w:hAnsiTheme="minorHAnsi" w:cs="Courier New"/>
                      <w:szCs w:val="18"/>
                      <w:lang w:val="en-US"/>
                    </w:rPr>
                    <w:t xml:space="preserve">Learning is fun... </w:t>
                  </w:r>
                  <w:proofErr w:type="spellStart"/>
                  <w:r w:rsidRPr="00C844E3">
                    <w:rPr>
                      <w:rFonts w:asciiTheme="minorHAnsi" w:hAnsiTheme="minorHAnsi" w:cs="Courier New"/>
                      <w:szCs w:val="18"/>
                      <w:lang w:val="en-US"/>
                    </w:rPr>
                    <w:t>edugames</w:t>
                  </w:r>
                  <w:proofErr w:type="spellEnd"/>
                  <w:r w:rsidRPr="00C844E3">
                    <w:rPr>
                      <w:rFonts w:asciiTheme="minorHAnsi" w:hAnsiTheme="minorHAnsi" w:cs="Courier New"/>
                      <w:szCs w:val="18"/>
                      <w:lang w:val="en-US"/>
                    </w:rPr>
                    <w:t xml:space="preserve"> per la </w:t>
                  </w:r>
                  <w:proofErr w:type="spellStart"/>
                  <w:r w:rsidRPr="00C844E3">
                    <w:rPr>
                      <w:rFonts w:asciiTheme="minorHAnsi" w:hAnsiTheme="minorHAnsi" w:cs="Courier New"/>
                      <w:szCs w:val="18"/>
                      <w:lang w:val="en-US"/>
                    </w:rPr>
                    <w:t>didattica</w:t>
                  </w:r>
                  <w:proofErr w:type="spellEnd"/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-13551147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shd w:val="clear" w:color="auto" w:fill="D9D9D9" w:themeFill="background1" w:themeFillShade="D9"/>
                      <w:vAlign w:val="center"/>
                    </w:tcPr>
                    <w:p w:rsidR="00F21786" w:rsidRPr="00C844E3" w:rsidRDefault="00790578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FDE9D9" w:themeFill="accent6" w:themeFillTint="33"/>
                  <w:vAlign w:val="center"/>
                </w:tcPr>
                <w:p w:rsidR="00F21786" w:rsidRPr="00C844E3" w:rsidRDefault="00F21786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:rsidR="00F21786" w:rsidRPr="00C844E3" w:rsidRDefault="00F2178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F21786" w:rsidRPr="00C844E3" w:rsidTr="005D5AF4">
              <w:trPr>
                <w:trHeight w:val="400"/>
              </w:trPr>
              <w:tc>
                <w:tcPr>
                  <w:tcW w:w="1081" w:type="dxa"/>
                  <w:vMerge/>
                  <w:vAlign w:val="center"/>
                </w:tcPr>
                <w:p w:rsidR="00F21786" w:rsidRPr="00C844E3" w:rsidRDefault="00F21786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F21786" w:rsidRPr="00C844E3" w:rsidRDefault="00F21786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FDE9D9" w:themeFill="accent6" w:themeFillTint="33"/>
                  <w:vAlign w:val="center"/>
                </w:tcPr>
                <w:p w:rsidR="00F21786" w:rsidRPr="00C844E3" w:rsidRDefault="00F21786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</w:rPr>
                    <w:t>C</w:t>
                  </w:r>
                </w:p>
              </w:tc>
              <w:tc>
                <w:tcPr>
                  <w:tcW w:w="3969" w:type="dxa"/>
                  <w:shd w:val="clear" w:color="auto" w:fill="FDE9D9" w:themeFill="accent6" w:themeFillTint="33"/>
                  <w:vAlign w:val="center"/>
                </w:tcPr>
                <w:p w:rsidR="00F21786" w:rsidRPr="00C844E3" w:rsidRDefault="00F21786" w:rsidP="00BE7E2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Theme="minorHAnsi" w:hAnsiTheme="minorHAnsi" w:cs="Courier New"/>
                      <w:szCs w:val="18"/>
                    </w:rPr>
                  </w:pPr>
                  <w:r w:rsidRPr="00C844E3">
                    <w:rPr>
                      <w:rFonts w:asciiTheme="minorHAnsi" w:hAnsiTheme="minorHAnsi" w:cs="Courier New"/>
                      <w:szCs w:val="18"/>
                    </w:rPr>
                    <w:t>Strumenti di collaborazione e</w:t>
                  </w:r>
                </w:p>
                <w:p w:rsidR="00F21786" w:rsidRPr="00C844E3" w:rsidRDefault="00F21786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Theme="minorHAnsi" w:hAnsiTheme="minorHAnsi" w:cs="Courier New"/>
                      <w:szCs w:val="18"/>
                    </w:rPr>
                    <w:t>condivisione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-5279586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shd w:val="clear" w:color="auto" w:fill="D9D9D9" w:themeFill="background1" w:themeFillShade="D9"/>
                      <w:vAlign w:val="center"/>
                    </w:tcPr>
                    <w:p w:rsidR="00F21786" w:rsidRPr="00C844E3" w:rsidRDefault="00F21786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C844E3"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FDE9D9" w:themeFill="accent6" w:themeFillTint="33"/>
                  <w:vAlign w:val="center"/>
                </w:tcPr>
                <w:p w:rsidR="00F21786" w:rsidRPr="00C844E3" w:rsidRDefault="00F21786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:rsidR="00F21786" w:rsidRPr="00C844E3" w:rsidRDefault="00F2178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F21786" w:rsidRPr="00C844E3" w:rsidTr="005D5AF4">
              <w:trPr>
                <w:trHeight w:val="400"/>
              </w:trPr>
              <w:tc>
                <w:tcPr>
                  <w:tcW w:w="1081" w:type="dxa"/>
                  <w:vMerge/>
                  <w:vAlign w:val="center"/>
                </w:tcPr>
                <w:p w:rsidR="00F21786" w:rsidRPr="00C844E3" w:rsidRDefault="00F21786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F21786" w:rsidRPr="00C844E3" w:rsidRDefault="00F21786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FDE9D9" w:themeFill="accent6" w:themeFillTint="33"/>
                  <w:vAlign w:val="center"/>
                </w:tcPr>
                <w:p w:rsidR="00F21786" w:rsidRPr="00C844E3" w:rsidRDefault="00F21786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shd w:val="clear" w:color="auto" w:fill="FDE9D9" w:themeFill="accent6" w:themeFillTint="33"/>
                  <w:vAlign w:val="center"/>
                </w:tcPr>
                <w:p w:rsidR="00F21786" w:rsidRPr="00C844E3" w:rsidRDefault="00F21786" w:rsidP="00F21786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Theme="minorHAnsi" w:hAnsiTheme="minorHAnsi" w:cs="Courier New"/>
                      <w:szCs w:val="18"/>
                    </w:rPr>
                  </w:pPr>
                  <w:r w:rsidRPr="00C844E3">
                    <w:rPr>
                      <w:rFonts w:asciiTheme="minorHAnsi" w:hAnsiTheme="minorHAnsi" w:cs="Courier New"/>
                      <w:szCs w:val="18"/>
                    </w:rPr>
                    <w:t>Strumenti per documentare attività ed esperienze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-1014847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shd w:val="clear" w:color="auto" w:fill="D9D9D9" w:themeFill="background1" w:themeFillShade="D9"/>
                      <w:vAlign w:val="center"/>
                    </w:tcPr>
                    <w:p w:rsidR="00F21786" w:rsidRPr="00C844E3" w:rsidRDefault="00F21786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C844E3"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FDE9D9" w:themeFill="accent6" w:themeFillTint="33"/>
                  <w:vAlign w:val="center"/>
                </w:tcPr>
                <w:p w:rsidR="00F21786" w:rsidRPr="00C844E3" w:rsidRDefault="00F21786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C844E3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:rsidR="00F21786" w:rsidRPr="00C844E3" w:rsidRDefault="00F21786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C3E8C" w:rsidRPr="00C844E3" w:rsidRDefault="003C3E8C" w:rsidP="00361319">
            <w:pPr>
              <w:ind w:firstLine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C3E8C" w:rsidRPr="00C844E3" w:rsidRDefault="003C3E8C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sz w:val="22"/>
          <w:szCs w:val="22"/>
        </w:rPr>
      </w:pPr>
    </w:p>
    <w:p w:rsidR="006A29F1" w:rsidRPr="00C844E3" w:rsidRDefault="00462A37" w:rsidP="00462A37">
      <w:pPr>
        <w:rPr>
          <w:rFonts w:ascii="Calibri" w:eastAsia="Calibri" w:hAnsi="Calibri" w:cs="Calibri"/>
          <w:b/>
          <w:sz w:val="24"/>
          <w:szCs w:val="24"/>
          <w:highlight w:val="yellow"/>
        </w:rPr>
      </w:pPr>
      <w:r w:rsidRPr="00C844E3">
        <w:rPr>
          <w:rFonts w:ascii="Calibri" w:eastAsia="Calibri" w:hAnsi="Calibri" w:cs="Calibri"/>
          <w:b/>
          <w:sz w:val="24"/>
          <w:szCs w:val="24"/>
          <w:highlight w:val="yellow"/>
        </w:rPr>
        <w:t>Inviare a</w:t>
      </w:r>
      <w:r w:rsidR="00C844E3" w:rsidRPr="00C844E3">
        <w:rPr>
          <w:rFonts w:ascii="Calibri" w:eastAsia="Calibri" w:hAnsi="Calibri" w:cs="Calibri"/>
          <w:b/>
          <w:sz w:val="24"/>
          <w:szCs w:val="24"/>
          <w:highlight w:val="yellow"/>
        </w:rPr>
        <w:t>lla formatrice o alle formatrici di cui si scelgono i moduli o il corso</w:t>
      </w:r>
      <w:r w:rsidRPr="00C844E3">
        <w:rPr>
          <w:rFonts w:ascii="Calibri" w:eastAsia="Calibri" w:hAnsi="Calibri" w:cs="Calibri"/>
          <w:b/>
          <w:sz w:val="24"/>
          <w:szCs w:val="24"/>
          <w:highlight w:val="yellow"/>
        </w:rPr>
        <w:t>:</w:t>
      </w:r>
    </w:p>
    <w:p w:rsidR="00462A37" w:rsidRPr="00F21786" w:rsidRDefault="00E70340" w:rsidP="00462A37">
      <w:pPr>
        <w:rPr>
          <w:rFonts w:asciiTheme="minorHAnsi" w:eastAsia="Calibri" w:hAnsiTheme="minorHAnsi" w:cs="Calibri"/>
          <w:color w:val="000000" w:themeColor="text1"/>
          <w:sz w:val="32"/>
          <w:szCs w:val="24"/>
          <w:u w:val="single"/>
        </w:rPr>
      </w:pPr>
      <w:hyperlink r:id="rId10">
        <w:r w:rsidR="00462A37" w:rsidRPr="00C844E3">
          <w:rPr>
            <w:rFonts w:ascii="Calibri" w:eastAsia="Calibri" w:hAnsi="Calibri" w:cs="Calibri"/>
            <w:color w:val="000000" w:themeColor="text1"/>
            <w:sz w:val="24"/>
            <w:szCs w:val="24"/>
            <w:highlight w:val="yellow"/>
            <w:u w:val="single"/>
            <w:shd w:val="clear" w:color="auto" w:fill="DAEEF3" w:themeFill="accent5" w:themeFillTint="33"/>
          </w:rPr>
          <w:t>annarita.vizzari@istruzione.it</w:t>
        </w:r>
      </w:hyperlink>
      <w:r w:rsidR="00462A37" w:rsidRPr="00C844E3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shd w:val="clear" w:color="auto" w:fill="DAEEF3" w:themeFill="accent5" w:themeFillTint="33"/>
        </w:rPr>
        <w:t xml:space="preserve">; </w:t>
      </w:r>
      <w:r w:rsidR="00F21786" w:rsidRPr="00C844E3">
        <w:rPr>
          <w:rFonts w:asciiTheme="minorHAnsi" w:hAnsiTheme="minorHAnsi"/>
          <w:sz w:val="24"/>
          <w:highlight w:val="yellow"/>
          <w:u w:val="single"/>
        </w:rPr>
        <w:t>annarella.perra@istruzione.it</w:t>
      </w:r>
      <w:r w:rsidR="00F21786" w:rsidRPr="00F21786">
        <w:rPr>
          <w:rFonts w:asciiTheme="minorHAnsi" w:hAnsiTheme="minorHAnsi"/>
          <w:sz w:val="24"/>
          <w:u w:val="single"/>
        </w:rPr>
        <w:t xml:space="preserve"> </w:t>
      </w:r>
    </w:p>
    <w:p w:rsidR="007874AF" w:rsidRDefault="00F21786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7874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40" w:rsidRDefault="00E70340">
      <w:r>
        <w:separator/>
      </w:r>
    </w:p>
  </w:endnote>
  <w:endnote w:type="continuationSeparator" w:id="0">
    <w:p w:rsidR="00E70340" w:rsidRDefault="00E7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helleyAndante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Rouge Scri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F7" w:rsidRDefault="003114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8C" w:rsidRDefault="003C3E8C">
    <w:pPr>
      <w:pBdr>
        <w:bottom w:val="single" w:sz="12" w:space="1" w:color="auto"/>
      </w:pBdr>
      <w:ind w:firstLine="142"/>
      <w:rPr>
        <w:rFonts w:ascii="Calibri" w:eastAsia="Calibri" w:hAnsi="Calibri" w:cs="Calibri"/>
        <w:b/>
        <w:sz w:val="16"/>
        <w:szCs w:val="16"/>
      </w:rPr>
    </w:pPr>
  </w:p>
  <w:p w:rsidR="003C3E8C" w:rsidRPr="00663B5F" w:rsidRDefault="001527EC">
    <w:pPr>
      <w:ind w:firstLine="142"/>
      <w:jc w:val="center"/>
      <w:rPr>
        <w:rFonts w:asciiTheme="minorHAnsi" w:eastAsia="Calibri" w:hAnsiTheme="minorHAnsi" w:cs="Calibri"/>
        <w:sz w:val="22"/>
        <w:szCs w:val="22"/>
      </w:rPr>
    </w:pPr>
    <w:r>
      <w:rPr>
        <w:rFonts w:ascii="Cambria" w:eastAsia="Cambria" w:hAnsi="Cambria" w:cs="Cambria"/>
        <w:sz w:val="24"/>
        <w:szCs w:val="24"/>
      </w:rPr>
      <w:tab/>
    </w:r>
    <w:r w:rsidRPr="00663B5F">
      <w:rPr>
        <w:rFonts w:asciiTheme="minorHAnsi" w:eastAsia="Calibri" w:hAnsiTheme="minorHAnsi" w:cs="Calibri"/>
        <w:sz w:val="22"/>
        <w:szCs w:val="22"/>
      </w:rPr>
      <w:t xml:space="preserve">Pag. </w:t>
    </w:r>
    <w:r w:rsidRPr="00663B5F">
      <w:rPr>
        <w:rFonts w:asciiTheme="minorHAnsi" w:hAnsiTheme="minorHAnsi"/>
        <w:sz w:val="22"/>
        <w:szCs w:val="22"/>
      </w:rPr>
      <w:fldChar w:fldCharType="begin"/>
    </w:r>
    <w:r w:rsidRPr="00663B5F">
      <w:rPr>
        <w:rFonts w:asciiTheme="minorHAnsi" w:hAnsiTheme="minorHAnsi"/>
        <w:sz w:val="22"/>
        <w:szCs w:val="22"/>
      </w:rPr>
      <w:instrText>PAGE</w:instrText>
    </w:r>
    <w:r w:rsidRPr="00663B5F">
      <w:rPr>
        <w:rFonts w:asciiTheme="minorHAnsi" w:hAnsiTheme="minorHAnsi"/>
        <w:sz w:val="22"/>
        <w:szCs w:val="22"/>
      </w:rPr>
      <w:fldChar w:fldCharType="separate"/>
    </w:r>
    <w:r w:rsidR="009D22CC">
      <w:rPr>
        <w:rFonts w:asciiTheme="minorHAnsi" w:hAnsiTheme="minorHAnsi"/>
        <w:noProof/>
        <w:sz w:val="22"/>
        <w:szCs w:val="22"/>
      </w:rPr>
      <w:t>1</w:t>
    </w:r>
    <w:r w:rsidRPr="00663B5F">
      <w:rPr>
        <w:rFonts w:asciiTheme="minorHAnsi" w:hAnsi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F7" w:rsidRDefault="003114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40" w:rsidRDefault="00E70340">
      <w:r>
        <w:separator/>
      </w:r>
    </w:p>
  </w:footnote>
  <w:footnote w:type="continuationSeparator" w:id="0">
    <w:p w:rsidR="00E70340" w:rsidRDefault="00E70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F7" w:rsidRDefault="003114F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8C" w:rsidRDefault="003C3E8C">
    <w:pPr>
      <w:spacing w:before="709" w:line="276" w:lineRule="auto"/>
      <w:rPr>
        <w:rFonts w:ascii="Calibri" w:eastAsia="Calibri" w:hAnsi="Calibri" w:cs="Calibri"/>
        <w:sz w:val="22"/>
        <w:szCs w:val="22"/>
      </w:rPr>
    </w:pPr>
  </w:p>
  <w:p w:rsidR="003114F7" w:rsidRDefault="003114F7">
    <w:pPr>
      <w:spacing w:before="709"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1"/>
      <w:tblW w:w="10740" w:type="dxa"/>
      <w:tblInd w:w="-108" w:type="dxa"/>
      <w:tblLayout w:type="fixed"/>
      <w:tblLook w:val="0000" w:firstRow="0" w:lastRow="0" w:firstColumn="0" w:lastColumn="0" w:noHBand="0" w:noVBand="0"/>
    </w:tblPr>
    <w:tblGrid>
      <w:gridCol w:w="4503"/>
      <w:gridCol w:w="6237"/>
    </w:tblGrid>
    <w:tr w:rsidR="003C3E8C">
      <w:tc>
        <w:tcPr>
          <w:tcW w:w="4503" w:type="dxa"/>
        </w:tcPr>
        <w:p w:rsidR="003C3E8C" w:rsidRDefault="00313EE0">
          <w:pPr>
            <w:tabs>
              <w:tab w:val="center" w:pos="4819"/>
              <w:tab w:val="right" w:pos="9638"/>
            </w:tabs>
            <w:rPr>
              <w:rFonts w:ascii="Tahoma" w:eastAsia="Tahoma" w:hAnsi="Tahoma" w:cs="Tahoma"/>
              <w:sz w:val="24"/>
              <w:szCs w:val="24"/>
            </w:rPr>
          </w:pPr>
          <w:r>
            <w:object w:dxaOrig="5580" w:dyaOrig="14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4.4pt;height:54.25pt" o:ole="">
                <v:imagedata r:id="rId1" o:title=""/>
              </v:shape>
              <o:OLEObject Type="Embed" ProgID="PBrush" ShapeID="_x0000_i1025" DrawAspect="Content" ObjectID="_1566970061" r:id="rId2"/>
            </w:object>
          </w:r>
        </w:p>
      </w:tc>
      <w:tc>
        <w:tcPr>
          <w:tcW w:w="6237" w:type="dxa"/>
        </w:tcPr>
        <w:p w:rsidR="003C3E8C" w:rsidRDefault="00DF2E6A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886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402609" cy="466342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epubblica-italiana1-259x300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369" cy="466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C3E8C" w:rsidRPr="003B0299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ShelleyAndante BT" w:eastAsia="Rouge Script" w:hAnsi="ShelleyAndante BT" w:cs="Rouge Script"/>
              <w:sz w:val="32"/>
              <w:szCs w:val="32"/>
            </w:rPr>
          </w:pPr>
          <w:r w:rsidRPr="003B0299">
            <w:rPr>
              <w:rFonts w:ascii="ShelleyAndante BT" w:eastAsia="Rouge Script" w:hAnsi="ShelleyAndante BT" w:cs="Rouge Script"/>
              <w:b/>
              <w:sz w:val="32"/>
              <w:szCs w:val="32"/>
            </w:rPr>
            <w:t>Ministero dell’Istruzione, dell’Università e della Ricerca</w:t>
          </w:r>
        </w:p>
        <w:p w:rsidR="003C3E8C" w:rsidRPr="003B0299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ShelleyAndante BT" w:eastAsia="Rouge Script" w:hAnsi="ShelleyAndante BT" w:cs="Rouge Script"/>
              <w:sz w:val="28"/>
              <w:szCs w:val="28"/>
            </w:rPr>
          </w:pPr>
          <w:r w:rsidRPr="003B0299">
            <w:rPr>
              <w:rFonts w:ascii="ShelleyAndante BT" w:eastAsia="Rouge Script" w:hAnsi="ShelleyAndante BT" w:cs="Rouge Script"/>
              <w:sz w:val="28"/>
              <w:szCs w:val="28"/>
            </w:rPr>
            <w:t>Ufficio Scolastico Regionale per la Sardegna</w:t>
          </w:r>
        </w:p>
        <w:p w:rsidR="003C3E8C" w:rsidRPr="003B0299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ShelleyAndante BT" w:eastAsia="Rouge Script" w:hAnsi="ShelleyAndante BT" w:cs="Rouge Script"/>
              <w:sz w:val="24"/>
              <w:szCs w:val="24"/>
            </w:rPr>
          </w:pPr>
          <w:r w:rsidRPr="003B0299">
            <w:rPr>
              <w:rFonts w:ascii="ShelleyAndante BT" w:eastAsia="Rouge Script" w:hAnsi="ShelleyAndante BT" w:cs="Rouge Script"/>
              <w:sz w:val="24"/>
              <w:szCs w:val="24"/>
            </w:rPr>
            <w:t xml:space="preserve">Direzione Generale </w:t>
          </w:r>
        </w:p>
        <w:p w:rsidR="003C3E8C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Rouge Script" w:eastAsia="Rouge Script" w:hAnsi="Rouge Script" w:cs="Rouge Script"/>
              <w:sz w:val="24"/>
              <w:szCs w:val="24"/>
            </w:rPr>
          </w:pPr>
          <w:r w:rsidRPr="003B0299">
            <w:rPr>
              <w:rFonts w:ascii="ShelleyAndante BT" w:eastAsia="Rouge Script" w:hAnsi="ShelleyAndante BT" w:cs="Rouge Script"/>
              <w:sz w:val="24"/>
              <w:szCs w:val="24"/>
            </w:rPr>
            <w:t>Ufficio 1°</w:t>
          </w:r>
        </w:p>
      </w:tc>
    </w:tr>
  </w:tbl>
  <w:p w:rsidR="003C3E8C" w:rsidRDefault="003C3E8C" w:rsidP="00DF2E6A">
    <w:pPr>
      <w:tabs>
        <w:tab w:val="center" w:pos="4819"/>
        <w:tab w:val="right" w:pos="9638"/>
      </w:tabs>
      <w:jc w:val="center"/>
      <w:rPr>
        <w:rFonts w:ascii="ShelleyAndante BT" w:eastAsia="ShelleyAndante BT" w:hAnsi="ShelleyAndante BT" w:cs="ShelleyAndante BT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F7" w:rsidRDefault="003114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1278A"/>
    <w:multiLevelType w:val="hybridMultilevel"/>
    <w:tmpl w:val="2C82E0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F47DB7"/>
    <w:multiLevelType w:val="hybridMultilevel"/>
    <w:tmpl w:val="4DD2DAE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B272BE"/>
    <w:multiLevelType w:val="multilevel"/>
    <w:tmpl w:val="708ADF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63843E3"/>
    <w:multiLevelType w:val="hybridMultilevel"/>
    <w:tmpl w:val="24C2A75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00E05D9"/>
    <w:multiLevelType w:val="multilevel"/>
    <w:tmpl w:val="F1946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2E3C4D"/>
    <w:multiLevelType w:val="hybridMultilevel"/>
    <w:tmpl w:val="0F4E74D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0B05DD"/>
    <w:multiLevelType w:val="multilevel"/>
    <w:tmpl w:val="556EEB6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3E8C"/>
    <w:rsid w:val="00032CC0"/>
    <w:rsid w:val="00071EBA"/>
    <w:rsid w:val="000F46B9"/>
    <w:rsid w:val="001216E1"/>
    <w:rsid w:val="001527EC"/>
    <w:rsid w:val="001D72B6"/>
    <w:rsid w:val="00204B80"/>
    <w:rsid w:val="0028053A"/>
    <w:rsid w:val="0028753E"/>
    <w:rsid w:val="00297D1B"/>
    <w:rsid w:val="002B06DB"/>
    <w:rsid w:val="002C0872"/>
    <w:rsid w:val="002F460B"/>
    <w:rsid w:val="00301C7F"/>
    <w:rsid w:val="0030568E"/>
    <w:rsid w:val="003114F7"/>
    <w:rsid w:val="00313EE0"/>
    <w:rsid w:val="00355287"/>
    <w:rsid w:val="00361319"/>
    <w:rsid w:val="00365AB4"/>
    <w:rsid w:val="003B0299"/>
    <w:rsid w:val="003C3E8C"/>
    <w:rsid w:val="003D53F7"/>
    <w:rsid w:val="003D5619"/>
    <w:rsid w:val="003F27F9"/>
    <w:rsid w:val="00425827"/>
    <w:rsid w:val="00462A37"/>
    <w:rsid w:val="004A6F4F"/>
    <w:rsid w:val="004F2435"/>
    <w:rsid w:val="005432D6"/>
    <w:rsid w:val="00586AC8"/>
    <w:rsid w:val="005B20C0"/>
    <w:rsid w:val="005D5AF4"/>
    <w:rsid w:val="00663B5F"/>
    <w:rsid w:val="00677735"/>
    <w:rsid w:val="006A29F1"/>
    <w:rsid w:val="006C5A39"/>
    <w:rsid w:val="00716FBC"/>
    <w:rsid w:val="007334EA"/>
    <w:rsid w:val="007874AF"/>
    <w:rsid w:val="00790578"/>
    <w:rsid w:val="007C2CF8"/>
    <w:rsid w:val="008326F3"/>
    <w:rsid w:val="008545FB"/>
    <w:rsid w:val="0087564E"/>
    <w:rsid w:val="0088337C"/>
    <w:rsid w:val="008D7CEF"/>
    <w:rsid w:val="00931EFE"/>
    <w:rsid w:val="009475A5"/>
    <w:rsid w:val="009A1CBE"/>
    <w:rsid w:val="009D22CC"/>
    <w:rsid w:val="009D6B02"/>
    <w:rsid w:val="00A21790"/>
    <w:rsid w:val="00A573FE"/>
    <w:rsid w:val="00AD1403"/>
    <w:rsid w:val="00AF428B"/>
    <w:rsid w:val="00B20F8A"/>
    <w:rsid w:val="00B71046"/>
    <w:rsid w:val="00B72DED"/>
    <w:rsid w:val="00BE2F57"/>
    <w:rsid w:val="00C15213"/>
    <w:rsid w:val="00C242E5"/>
    <w:rsid w:val="00C31AFA"/>
    <w:rsid w:val="00C844E3"/>
    <w:rsid w:val="00CC1144"/>
    <w:rsid w:val="00CF12F0"/>
    <w:rsid w:val="00D21A2A"/>
    <w:rsid w:val="00D61DE3"/>
    <w:rsid w:val="00DB42A0"/>
    <w:rsid w:val="00DD61C1"/>
    <w:rsid w:val="00DF2E6A"/>
    <w:rsid w:val="00E6166E"/>
    <w:rsid w:val="00E70340"/>
    <w:rsid w:val="00F00F11"/>
    <w:rsid w:val="00F21786"/>
    <w:rsid w:val="00F4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C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C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2C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299"/>
  </w:style>
  <w:style w:type="paragraph" w:styleId="Pidipagina">
    <w:name w:val="footer"/>
    <w:basedOn w:val="Normale"/>
    <w:link w:val="Pidipagina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299"/>
  </w:style>
  <w:style w:type="character" w:styleId="Collegamentoipertestuale">
    <w:name w:val="Hyperlink"/>
    <w:basedOn w:val="Carpredefinitoparagrafo"/>
    <w:uiPriority w:val="99"/>
    <w:unhideWhenUsed/>
    <w:rsid w:val="00F21786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B7104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C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C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2C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299"/>
  </w:style>
  <w:style w:type="paragraph" w:styleId="Pidipagina">
    <w:name w:val="footer"/>
    <w:basedOn w:val="Normale"/>
    <w:link w:val="Pidipagina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299"/>
  </w:style>
  <w:style w:type="character" w:styleId="Collegamentoipertestuale">
    <w:name w:val="Hyperlink"/>
    <w:basedOn w:val="Carpredefinitoparagrafo"/>
    <w:uiPriority w:val="99"/>
    <w:unhideWhenUsed/>
    <w:rsid w:val="00F21786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B7104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nnarita.vizzari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inyurl.com/callsardegn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996A-6538-411D-A12A-D7C35D40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Vizzari Anna Rita</dc:creator>
  <cp:lastModifiedBy>Anna Rita Vizzari (USR Sardegna)</cp:lastModifiedBy>
  <cp:revision>8</cp:revision>
  <cp:lastPrinted>2017-04-06T09:06:00Z</cp:lastPrinted>
  <dcterms:created xsi:type="dcterms:W3CDTF">2017-09-15T06:38:00Z</dcterms:created>
  <dcterms:modified xsi:type="dcterms:W3CDTF">2017-09-15T06:41:00Z</dcterms:modified>
</cp:coreProperties>
</file>