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9679" w:type="dxa"/>
        <w:jc w:val="center"/>
        <w:tblLook w:val="04A0" w:firstRow="1" w:lastRow="0" w:firstColumn="1" w:lastColumn="0" w:noHBand="0" w:noVBand="1"/>
      </w:tblPr>
      <w:tblGrid>
        <w:gridCol w:w="975"/>
        <w:gridCol w:w="2078"/>
        <w:gridCol w:w="3205"/>
        <w:gridCol w:w="2384"/>
        <w:gridCol w:w="1037"/>
      </w:tblGrid>
      <w:tr w:rsidR="00EF6D5D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F17B0">
        <w:trPr>
          <w:trHeight w:val="240"/>
          <w:jc w:val="center"/>
        </w:trPr>
        <w:tc>
          <w:tcPr>
            <w:tcW w:w="3053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384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D64C26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9E2C2F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grigia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8A7E3D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9" w:type="dxa"/>
            <w:gridSpan w:val="2"/>
            <w:vAlign w:val="center"/>
          </w:tcPr>
          <w:p w:rsidR="00A73F1C" w:rsidRPr="00AE572F" w:rsidRDefault="00A73F1C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News 2016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A73F1C" w:rsidRPr="00A73F1C" w:rsidRDefault="00D64C26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CD03D1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Scuola- Iniziative ed eventi</w:t>
            </w:r>
          </w:p>
        </w:tc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CD03D1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Prevenzione del bullismo e cyberbullismo</w:t>
            </w: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D64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Progetto “Vivi Internet al Sicuro”- Privacy &amp; Security </w:t>
            </w:r>
            <w:proofErr w:type="spellStart"/>
            <w:r>
              <w:rPr>
                <w:color w:val="000000"/>
                <w:sz w:val="24"/>
                <w:szCs w:val="24"/>
              </w:rPr>
              <w:t>Roadshow</w:t>
            </w:r>
            <w:proofErr w:type="spellEnd"/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D64C26" w:rsidRPr="00D64C26" w:rsidRDefault="00D64C26" w:rsidP="00D64C26">
            <w:pPr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4C26">
              <w:rPr>
                <w:rFonts w:ascii="Arial" w:eastAsia="Times New Roman" w:hAnsi="Arial" w:cs="Arial"/>
                <w:lang w:eastAsia="it-IT"/>
              </w:rPr>
              <w:t xml:space="preserve">Cagliari Piazza Giovanni XXIII, </w:t>
            </w:r>
            <w:r w:rsidR="00B119B1">
              <w:rPr>
                <w:rFonts w:ascii="Arial" w:hAnsi="Arial" w:cs="Arial"/>
              </w:rPr>
              <w:t xml:space="preserve">bus GOOGLE </w:t>
            </w:r>
            <w:r w:rsidRPr="00D64C26">
              <w:rPr>
                <w:rFonts w:ascii="Arial" w:eastAsia="Times New Roman" w:hAnsi="Arial" w:cs="Arial"/>
                <w:lang w:eastAsia="it-IT"/>
              </w:rPr>
              <w:t>22 e 23 ottobre 2016.</w:t>
            </w:r>
          </w:p>
          <w:p w:rsidR="00014C25" w:rsidRDefault="00D64C26" w:rsidP="00D64C26">
            <w:pPr>
              <w:rPr>
                <w:color w:val="000000"/>
                <w:sz w:val="24"/>
                <w:szCs w:val="24"/>
              </w:rPr>
            </w:pPr>
            <w:r w:rsidRPr="00D64C26">
              <w:rPr>
                <w:rFonts w:ascii="Arial" w:eastAsia="Times New Roman" w:hAnsi="Arial" w:cs="Arial"/>
                <w:bCs/>
                <w:lang w:eastAsia="it-IT"/>
              </w:rPr>
              <w:t>Convegni e workshop all’Università degli Studi di Cagliari il 24 e 25 ottobre 2016</w:t>
            </w:r>
          </w:p>
        </w:tc>
      </w:tr>
      <w:tr w:rsidR="00014C25" w:rsidTr="00B36AD4">
        <w:trPr>
          <w:trHeight w:val="608"/>
          <w:jc w:val="center"/>
        </w:trPr>
        <w:tc>
          <w:tcPr>
            <w:tcW w:w="975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B36AD4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C62325" w:rsidRDefault="00C62325" w:rsidP="00014C25">
            <w:pPr>
              <w:pStyle w:val="Testonormale"/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847A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 – 2 </w:t>
            </w:r>
            <w:proofErr w:type="spellStart"/>
            <w:r>
              <w:rPr>
                <w:color w:val="000000"/>
                <w:sz w:val="24"/>
                <w:szCs w:val="24"/>
              </w:rPr>
              <w:t>files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allegati</w:t>
            </w:r>
            <w:bookmarkStart w:id="0" w:name="_GoBack"/>
            <w:bookmarkEnd w:id="0"/>
          </w:p>
        </w:tc>
      </w:tr>
    </w:tbl>
    <w:p w:rsidR="00233E1D" w:rsidRPr="00F16E3A" w:rsidRDefault="00233E1D" w:rsidP="00F16E3A"/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5A" w:rsidRDefault="0023385A" w:rsidP="004D0482">
      <w:r>
        <w:separator/>
      </w:r>
    </w:p>
  </w:endnote>
  <w:endnote w:type="continuationSeparator" w:id="0">
    <w:p w:rsidR="0023385A" w:rsidRDefault="0023385A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5A" w:rsidRDefault="0023385A" w:rsidP="004D0482">
      <w:r>
        <w:separator/>
      </w:r>
    </w:p>
  </w:footnote>
  <w:footnote w:type="continuationSeparator" w:id="0">
    <w:p w:rsidR="0023385A" w:rsidRDefault="0023385A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0E1F2C"/>
    <w:rsid w:val="00113C1F"/>
    <w:rsid w:val="00186BE8"/>
    <w:rsid w:val="001C517F"/>
    <w:rsid w:val="0023385A"/>
    <w:rsid w:val="00233E1D"/>
    <w:rsid w:val="003754F7"/>
    <w:rsid w:val="003C78B7"/>
    <w:rsid w:val="004D0482"/>
    <w:rsid w:val="00571919"/>
    <w:rsid w:val="0067716B"/>
    <w:rsid w:val="00702020"/>
    <w:rsid w:val="00771460"/>
    <w:rsid w:val="00847A99"/>
    <w:rsid w:val="008A7E3D"/>
    <w:rsid w:val="008F17B0"/>
    <w:rsid w:val="00945632"/>
    <w:rsid w:val="009E2C2F"/>
    <w:rsid w:val="00A676E5"/>
    <w:rsid w:val="00A73F1C"/>
    <w:rsid w:val="00AE572F"/>
    <w:rsid w:val="00B119B1"/>
    <w:rsid w:val="00B36AD4"/>
    <w:rsid w:val="00C62325"/>
    <w:rsid w:val="00CD03D1"/>
    <w:rsid w:val="00D64C26"/>
    <w:rsid w:val="00DB0CD2"/>
    <w:rsid w:val="00E65403"/>
    <w:rsid w:val="00E90E8F"/>
    <w:rsid w:val="00EF6D5D"/>
    <w:rsid w:val="00F06491"/>
    <w:rsid w:val="00F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49713-D75D-45F5-AADF-E57F76C92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Administrator</cp:lastModifiedBy>
  <cp:revision>8</cp:revision>
  <dcterms:created xsi:type="dcterms:W3CDTF">2016-10-20T09:45:00Z</dcterms:created>
  <dcterms:modified xsi:type="dcterms:W3CDTF">2016-10-20T09:54:00Z</dcterms:modified>
</cp:coreProperties>
</file>