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ED0" w:rsidRDefault="00237ED0" w:rsidP="00237ED0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MINISTERO DELL’ISTRUZIONE, DELL’UNIVERSITA’ E DELLA RICERCA</w:t>
      </w:r>
    </w:p>
    <w:p w:rsidR="00237ED0" w:rsidRDefault="00237ED0" w:rsidP="00237ED0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SCOLASTICO REGIONALE PER LA SARDEGNA</w:t>
      </w:r>
    </w:p>
    <w:p w:rsidR="00237ED0" w:rsidRDefault="00237ED0" w:rsidP="00237ED0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VI – AMBITO TERRITORIALE PER LA PROVINCIA DI SASSARI</w:t>
      </w:r>
    </w:p>
    <w:p w:rsidR="00076CB8" w:rsidRDefault="00076CB8" w:rsidP="00237ED0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</w:p>
    <w:p w:rsidR="001E3B79" w:rsidRDefault="00076CB8" w:rsidP="00076CB8">
      <w:pPr>
        <w:spacing w:line="240" w:lineRule="auto"/>
        <w:jc w:val="center"/>
      </w:pPr>
      <w:bookmarkStart w:id="0" w:name="_GoBack"/>
      <w:r>
        <w:rPr>
          <w:rFonts w:ascii="Courier" w:hAnsi="Courier" w:cs="Courier"/>
          <w:b/>
          <w:bCs/>
          <w:sz w:val="15"/>
          <w:szCs w:val="15"/>
        </w:rPr>
        <w:t>Quadro generale delle disponibilità conseguente all'adeguamento dell'organico di diritto alla situazione di fatto scuola secondaria di I grado</w:t>
      </w:r>
      <w:r>
        <w:rPr>
          <w:rFonts w:ascii="Courier" w:hAnsi="Courier" w:cs="Courier"/>
          <w:b/>
          <w:bCs/>
          <w:sz w:val="15"/>
          <w:szCs w:val="15"/>
        </w:rPr>
        <w:t xml:space="preserve">            Elenco sedi vacanti, residuate da operazioni di utilizzazione e assegnazione provvisoria, per assunzioni a tempo indeterminato da concorso ordinario       </w:t>
      </w:r>
      <w:r w:rsidR="00237ED0">
        <w:rPr>
          <w:rFonts w:ascii="Courier" w:hAnsi="Courier" w:cs="Courier"/>
          <w:b/>
          <w:bCs/>
          <w:sz w:val="15"/>
          <w:szCs w:val="15"/>
        </w:rPr>
        <w:t>A.S. 2015/16</w:t>
      </w:r>
    </w:p>
    <w:bookmarkEnd w:id="0"/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A028 – ED. ARTISTICA (DISPONIBILITA’ AL 31/8/2016)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SCUOLA PRINCIPALE                                  DISTRETTO     CATTEDRE       SCUOLE DI COMPLETAMENTO                     * NOTE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D408B9" w:rsidRPr="000F2F41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0F2F41"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                          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SSMM82901N                                         *          *          *                           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OLBIA - S.M. VIA VICENZA                           * 004      * 1 EST.F. * SSMM028053                                       *</w:t>
      </w:r>
      <w:r w:rsidR="001370D6">
        <w:rPr>
          <w:rFonts w:ascii="Courier" w:hAnsi="Courier" w:cs="Courier"/>
          <w:b/>
          <w:bCs/>
          <w:sz w:val="15"/>
          <w:szCs w:val="15"/>
        </w:rPr>
        <w:t xml:space="preserve"> (12+6)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OLBIA                                              *          *          * S.M. GOLFO ARANCI         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GOLFO ARANCI              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                          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SSMM834015                                         *          *          *                           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ARZACHENA - FRAZ PORTO CERVO                       * 004      * 1 EST.F. * SSMM83201D                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ARZACHENA                                          *          *          * ARZACHENA - S.M. "S. RUZITTU"                    *</w:t>
      </w:r>
      <w:r w:rsidR="001370D6">
        <w:rPr>
          <w:rFonts w:ascii="Courier" w:hAnsi="Courier" w:cs="Courier"/>
          <w:b/>
          <w:bCs/>
          <w:sz w:val="15"/>
          <w:szCs w:val="15"/>
        </w:rPr>
        <w:t xml:space="preserve"> (10+6+2)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ARZACHENA                 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SSMM027002                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OLBIA - S.M. N.1 "E. PAIS"                       *</w:t>
      </w:r>
    </w:p>
    <w:p w:rsidR="00D408B9" w:rsidRDefault="00D408B9" w:rsidP="00D408B9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  *          *          * OLBIA                                            *</w:t>
      </w:r>
    </w:p>
    <w:p w:rsidR="00D408B9" w:rsidRDefault="00D408B9" w:rsidP="00D408B9"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237ED0" w:rsidRPr="00F471C5" w:rsidRDefault="00237ED0" w:rsidP="00237ED0">
      <w:pPr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>Sassari, 4/8/2015</w:t>
      </w:r>
    </w:p>
    <w:p w:rsidR="00237ED0" w:rsidRDefault="00237ED0" w:rsidP="00237ED0">
      <w:pPr>
        <w:ind w:left="1416"/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                   IL DIRIGENTE   </w:t>
      </w:r>
    </w:p>
    <w:p w:rsidR="00237ED0" w:rsidRPr="00F471C5" w:rsidRDefault="00237ED0" w:rsidP="00237ED0">
      <w:pPr>
        <w:ind w:left="1416"/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 xml:space="preserve">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</w:t>
      </w:r>
      <w:r w:rsidRPr="00F471C5">
        <w:rPr>
          <w:rFonts w:ascii="Courier" w:hAnsi="Courier" w:cs="Courier"/>
          <w:b/>
          <w:bCs/>
          <w:sz w:val="15"/>
          <w:szCs w:val="15"/>
        </w:rPr>
        <w:t>Anna Maria Massenti</w:t>
      </w:r>
    </w:p>
    <w:p w:rsidR="00237ED0" w:rsidRDefault="00237ED0" w:rsidP="00237ED0">
      <w:pPr>
        <w:overflowPunct w:val="0"/>
        <w:autoSpaceDE w:val="0"/>
        <w:autoSpaceDN w:val="0"/>
        <w:adjustRightInd w:val="0"/>
        <w:spacing w:after="0" w:line="240" w:lineRule="auto"/>
        <w:ind w:left="5245" w:hanging="5245"/>
        <w:jc w:val="both"/>
        <w:textAlignment w:val="baseline"/>
        <w:rPr>
          <w:rFonts w:ascii="ArialMT" w:eastAsia="Times New Roman" w:hAnsi="ArialMT" w:cs="ArialMT"/>
          <w:sz w:val="14"/>
          <w:szCs w:val="1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</w:t>
      </w:r>
      <w:r>
        <w:rPr>
          <w:rFonts w:ascii="ArialMT" w:eastAsia="Times New Roman" w:hAnsi="ArialMT" w:cs="ArialMT"/>
          <w:sz w:val="14"/>
          <w:szCs w:val="14"/>
          <w:lang w:eastAsia="it-IT"/>
        </w:rPr>
        <w:t>Firma autografa sostituita a mezzo stampa ai sensi</w:t>
      </w:r>
    </w:p>
    <w:p w:rsidR="00237ED0" w:rsidRDefault="00237ED0" w:rsidP="00237ED0">
      <w:pPr>
        <w:autoSpaceDE w:val="0"/>
        <w:autoSpaceDN w:val="0"/>
        <w:adjustRightInd w:val="0"/>
        <w:spacing w:after="0" w:line="240" w:lineRule="auto"/>
        <w:ind w:firstLine="6237"/>
        <w:rPr>
          <w:rFonts w:ascii="Courier" w:hAnsi="Courier" w:cs="Courier"/>
          <w:b/>
          <w:bCs/>
          <w:sz w:val="15"/>
          <w:szCs w:val="15"/>
        </w:rPr>
      </w:pPr>
      <w:r>
        <w:rPr>
          <w:rFonts w:ascii="ArialMT" w:eastAsia="Times New Roman" w:hAnsi="ArialMT" w:cs="ArialMT"/>
          <w:sz w:val="14"/>
          <w:szCs w:val="14"/>
          <w:lang w:eastAsia="it-IT"/>
        </w:rPr>
        <w:t xml:space="preserve">            dell’art. 3, comma 2 del decreto legislativo n. 39/1993</w:t>
      </w:r>
    </w:p>
    <w:p w:rsidR="00237ED0" w:rsidRPr="00CF030D" w:rsidRDefault="00237ED0" w:rsidP="00237ED0"/>
    <w:p w:rsidR="00D408B9" w:rsidRDefault="00D408B9"/>
    <w:sectPr w:rsidR="00D408B9" w:rsidSect="0099188C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88C"/>
    <w:rsid w:val="00076CB8"/>
    <w:rsid w:val="000F2F41"/>
    <w:rsid w:val="001370D6"/>
    <w:rsid w:val="001E3B79"/>
    <w:rsid w:val="00237ED0"/>
    <w:rsid w:val="00820EED"/>
    <w:rsid w:val="00886A5B"/>
    <w:rsid w:val="0099188C"/>
    <w:rsid w:val="00CF030D"/>
    <w:rsid w:val="00D408B9"/>
    <w:rsid w:val="00EF24F0"/>
    <w:rsid w:val="00F0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1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18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2015-07-29T13:46:00Z</dcterms:created>
  <dcterms:modified xsi:type="dcterms:W3CDTF">2015-08-04T11:44:00Z</dcterms:modified>
</cp:coreProperties>
</file>