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ailOriginal"/>
    <w:bookmarkStart w:id="1" w:name="_GoBack"/>
    <w:bookmarkEnd w:id="1"/>
    <w:p w:rsidR="00CB6AC3" w:rsidRDefault="00C31CBB">
      <w:pPr>
        <w:pStyle w:val="Titolo3"/>
        <w:jc w:val="both"/>
      </w:pPr>
      <w:r>
        <w:fldChar w:fldCharType="begin"/>
      </w:r>
      <w:r>
        <w:instrText xml:space="preserve"> HYPERLINK  "http://makerfaire.com/" </w:instrText>
      </w:r>
      <w:r>
        <w:fldChar w:fldCharType="separate"/>
      </w:r>
      <w:r>
        <w:rPr>
          <w:rStyle w:val="Collegamentoipertestuale"/>
          <w:sz w:val="24"/>
          <w:szCs w:val="24"/>
          <w:u w:val="none"/>
        </w:rPr>
        <w:t>Maker Faire</w:t>
      </w:r>
      <w:r>
        <w:rPr>
          <w:rStyle w:val="Collegamentoipertestuale"/>
          <w:sz w:val="24"/>
          <w:szCs w:val="24"/>
          <w:u w:val="none"/>
        </w:rPr>
        <w:fldChar w:fldCharType="end"/>
      </w:r>
      <w:r>
        <w:rPr>
          <w:rStyle w:val="Collegamentoipertestuale"/>
          <w:sz w:val="24"/>
          <w:szCs w:val="24"/>
          <w:u w:val="none"/>
        </w:rPr>
        <w:t xml:space="preserve"> Rome</w:t>
      </w:r>
    </w:p>
    <w:p w:rsidR="00CB6AC3" w:rsidRDefault="00CB6AC3">
      <w:pPr>
        <w:pStyle w:val="Titolo3"/>
        <w:jc w:val="both"/>
        <w:rPr>
          <w:b w:val="0"/>
          <w:sz w:val="24"/>
          <w:szCs w:val="24"/>
        </w:rPr>
      </w:pPr>
    </w:p>
    <w:p w:rsidR="00CB6AC3" w:rsidRDefault="00C31CBB">
      <w:pPr>
        <w:suppressAutoHyphens w:val="0"/>
        <w:spacing w:after="360"/>
        <w:jc w:val="both"/>
        <w:textAlignment w:val="auto"/>
      </w:pPr>
      <w:r>
        <w:rPr>
          <w:rFonts w:ascii="Times New Roman" w:eastAsia="Times New Roman" w:hAnsi="Times New Roman"/>
          <w:color w:val="141412"/>
          <w:sz w:val="24"/>
          <w:szCs w:val="24"/>
          <w:lang w:eastAsia="it-IT"/>
        </w:rPr>
        <w:t>La </w:t>
      </w:r>
      <w:hyperlink r:id="rId8" w:history="1">
        <w:r>
          <w:rPr>
            <w:rStyle w:val="Collegamentoipertestuale"/>
            <w:rFonts w:ascii="Times New Roman" w:hAnsi="Times New Roman"/>
            <w:sz w:val="24"/>
            <w:szCs w:val="24"/>
            <w:u w:val="none"/>
          </w:rPr>
          <w:t>Maker Faire</w:t>
        </w:r>
      </w:hyperlink>
      <w:r>
        <w:rPr>
          <w:rFonts w:ascii="Times New Roman" w:eastAsia="Times New Roman" w:hAnsi="Times New Roman"/>
          <w:b/>
          <w:bCs/>
          <w:color w:val="141412"/>
          <w:sz w:val="24"/>
          <w:szCs w:val="24"/>
          <w:lang w:eastAsia="it-IT"/>
        </w:rPr>
        <w:t> </w:t>
      </w:r>
      <w:r>
        <w:rPr>
          <w:rFonts w:ascii="Times New Roman" w:eastAsia="Times New Roman" w:hAnsi="Times New Roman"/>
          <w:color w:val="141412"/>
          <w:sz w:val="24"/>
          <w:szCs w:val="24"/>
          <w:lang w:eastAsia="it-IT"/>
        </w:rPr>
        <w:t>è il più grande evento di innovazione al mondo, una mostra dedicata a tutta la famiglia che mette al centro creatività e inventiva oltre a essere la celebrazione del “Maker Movement”. La Maker Faire è il luogo dove gli innovatori del terzo mi</w:t>
      </w:r>
      <w:r>
        <w:rPr>
          <w:rFonts w:ascii="Times New Roman" w:eastAsia="Times New Roman" w:hAnsi="Times New Roman"/>
          <w:color w:val="141412"/>
          <w:sz w:val="24"/>
          <w:szCs w:val="24"/>
          <w:lang w:eastAsia="it-IT"/>
        </w:rPr>
        <w:t>l</w:t>
      </w:r>
      <w:r>
        <w:rPr>
          <w:rFonts w:ascii="Times New Roman" w:eastAsia="Times New Roman" w:hAnsi="Times New Roman"/>
          <w:color w:val="141412"/>
          <w:sz w:val="24"/>
          <w:szCs w:val="24"/>
          <w:lang w:eastAsia="it-IT"/>
        </w:rPr>
        <w:t>lennio mostrano i progetti a cui stanno lavorando e condividono il sapere tecnologico e artigiano.</w:t>
      </w:r>
    </w:p>
    <w:p w:rsidR="00CB6AC3" w:rsidRDefault="00C31CBB">
      <w:pPr>
        <w:suppressAutoHyphens w:val="0"/>
        <w:spacing w:after="360"/>
        <w:jc w:val="both"/>
        <w:textAlignment w:val="auto"/>
      </w:pPr>
      <w:r>
        <w:rPr>
          <w:rFonts w:ascii="Times New Roman" w:eastAsia="Times New Roman" w:hAnsi="Times New Roman"/>
          <w:color w:val="141412"/>
          <w:sz w:val="24"/>
          <w:szCs w:val="24"/>
          <w:lang w:eastAsia="it-IT"/>
        </w:rPr>
        <w:t>Maker Faire Rome – The European Edition è un progetto promosso dalla Camera di Commercio di Roma e organizzato dalla sua Azienda Speciale Asset Camera. Curatori della manifestazione sono Massimo Banzi, cofondatore di Arduino e Riccardo Luna. La seconda edizione di Maker Faire Rome sarà di casa all’Auditorium Parco della M</w:t>
      </w:r>
      <w:r>
        <w:rPr>
          <w:rFonts w:ascii="Times New Roman" w:eastAsia="Times New Roman" w:hAnsi="Times New Roman"/>
          <w:color w:val="141412"/>
          <w:sz w:val="24"/>
          <w:szCs w:val="24"/>
          <w:lang w:eastAsia="it-IT"/>
        </w:rPr>
        <w:t>u</w:t>
      </w:r>
      <w:r>
        <w:rPr>
          <w:rFonts w:ascii="Times New Roman" w:eastAsia="Times New Roman" w:hAnsi="Times New Roman"/>
          <w:color w:val="141412"/>
          <w:sz w:val="24"/>
          <w:szCs w:val="24"/>
          <w:lang w:eastAsia="it-IT"/>
        </w:rPr>
        <w:t>sica ideato da Renzo Piano, che si trasformerà, per l’occasione, in un vero e proprio ”villaggio dell’Innovazione” di 70 .000 mq.</w:t>
      </w:r>
    </w:p>
    <w:p w:rsidR="00CB6AC3" w:rsidRDefault="00C31CBB">
      <w:pPr>
        <w:pStyle w:val="Titolo3"/>
        <w:jc w:val="both"/>
      </w:pPr>
      <w:r>
        <w:rPr>
          <w:b w:val="0"/>
          <w:color w:val="141412"/>
          <w:sz w:val="24"/>
          <w:szCs w:val="24"/>
        </w:rPr>
        <w:t>Il programma di quest’anno si è arricchito molto: la Maker Faire sarà l’evento di chiusura dell’ “</w:t>
      </w:r>
      <w:r>
        <w:rPr>
          <w:rStyle w:val="Collegamentoipertestuale"/>
          <w:b w:val="0"/>
          <w:sz w:val="24"/>
          <w:szCs w:val="24"/>
          <w:u w:val="none"/>
        </w:rPr>
        <w:t>Innovation Week</w:t>
      </w:r>
      <w:r>
        <w:rPr>
          <w:rStyle w:val="Collegamentoipertestuale"/>
          <w:b w:val="0"/>
          <w:color w:val="auto"/>
          <w:sz w:val="24"/>
          <w:szCs w:val="24"/>
          <w:u w:val="none"/>
        </w:rPr>
        <w:t>”</w:t>
      </w:r>
      <w:r>
        <w:rPr>
          <w:b w:val="0"/>
          <w:color w:val="141412"/>
          <w:sz w:val="24"/>
          <w:szCs w:val="24"/>
        </w:rPr>
        <w:t>, una sette giorni di dibattiti, incontri e forum dedicati alle nuove frontiere della rivoluzione digitale. Durante l’intera settimana (29 settembre – 5 ottobre) si svolgeranno decine d’iniziative.</w:t>
      </w:r>
    </w:p>
    <w:p w:rsidR="00CB6AC3" w:rsidRDefault="00CB6AC3">
      <w:pPr>
        <w:pStyle w:val="NormaleWeb"/>
        <w:jc w:val="both"/>
      </w:pPr>
    </w:p>
    <w:p w:rsidR="00CB6AC3" w:rsidRDefault="00C31CBB">
      <w:pPr>
        <w:pStyle w:val="Paragrafoelenco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Il </w:t>
      </w:r>
      <w:r>
        <w:rPr>
          <w:rFonts w:ascii="Times New Roman" w:hAnsi="Times New Roman"/>
          <w:b/>
          <w:bCs/>
          <w:sz w:val="24"/>
          <w:szCs w:val="24"/>
        </w:rPr>
        <w:t>15 settembre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p.v.</w:t>
      </w:r>
      <w:r>
        <w:rPr>
          <w:rFonts w:ascii="Times New Roman" w:hAnsi="Times New Roman"/>
          <w:sz w:val="24"/>
          <w:szCs w:val="24"/>
        </w:rPr>
        <w:t xml:space="preserve"> scade </w:t>
      </w:r>
      <w:r>
        <w:rPr>
          <w:rFonts w:ascii="Times New Roman" w:hAnsi="Times New Roman"/>
          <w:b/>
          <w:bCs/>
          <w:sz w:val="24"/>
          <w:szCs w:val="24"/>
        </w:rPr>
        <w:t>il termine della Call for School</w:t>
      </w:r>
      <w:r>
        <w:rPr>
          <w:rFonts w:ascii="Times New Roman" w:hAnsi="Times New Roman"/>
          <w:sz w:val="24"/>
          <w:szCs w:val="24"/>
        </w:rPr>
        <w:t xml:space="preserve">.  Le candidature per esporre i progetti all’interno della Make Faire Rome 2014 dovranno arrivare entro questa data e una giuria altamente qualificata sceglierà i progetti migliori. Per presentare la candidatura </w:t>
      </w:r>
      <w:hyperlink r:id="rId9" w:history="1">
        <w:r>
          <w:rPr>
            <w:rStyle w:val="Collegamentoipertestuale"/>
            <w:rFonts w:ascii="Times New Roman" w:hAnsi="Times New Roman"/>
            <w:sz w:val="24"/>
            <w:szCs w:val="24"/>
          </w:rPr>
          <w:t>http://www.makerfairerome.eu/call-for-school/</w:t>
        </w:r>
      </w:hyperlink>
      <w:r>
        <w:rPr>
          <w:rStyle w:val="Collegamentoipertestuale"/>
          <w:rFonts w:ascii="Times New Roman" w:hAnsi="Times New Roman"/>
          <w:sz w:val="24"/>
          <w:szCs w:val="24"/>
        </w:rPr>
        <w:t xml:space="preserve"> </w:t>
      </w:r>
      <w:r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  <w:t>Il primo settembre dovrebbe partire, secondo quanto concordato in riunione, una comunicazione del Ministero che rinnovi la promozione della Call e richiami la circolare inviata a giugno.</w:t>
      </w:r>
    </w:p>
    <w:p w:rsidR="00CB6AC3" w:rsidRDefault="00CB6AC3">
      <w:pPr>
        <w:ind w:left="360"/>
        <w:jc w:val="both"/>
        <w:rPr>
          <w:sz w:val="24"/>
          <w:szCs w:val="24"/>
        </w:rPr>
      </w:pPr>
    </w:p>
    <w:p w:rsidR="00CB6AC3" w:rsidRDefault="00C31CBB">
      <w:pPr>
        <w:pStyle w:val="Paragrafoelenco"/>
        <w:numPr>
          <w:ilvl w:val="0"/>
          <w:numId w:val="2"/>
        </w:numPr>
        <w:autoSpaceDE w:val="0"/>
        <w:jc w:val="both"/>
      </w:pPr>
      <w:r>
        <w:rPr>
          <w:rFonts w:ascii="Times New Roman" w:hAnsi="Times New Roman"/>
          <w:sz w:val="24"/>
          <w:szCs w:val="24"/>
        </w:rPr>
        <w:t xml:space="preserve">La mattina del </w:t>
      </w:r>
      <w:r>
        <w:rPr>
          <w:rFonts w:ascii="Times New Roman" w:hAnsi="Times New Roman"/>
          <w:b/>
          <w:bCs/>
          <w:sz w:val="24"/>
          <w:szCs w:val="24"/>
        </w:rPr>
        <w:t xml:space="preserve">3 ottobre </w:t>
      </w:r>
      <w:r>
        <w:rPr>
          <w:rFonts w:ascii="Times New Roman" w:hAnsi="Times New Roman"/>
          <w:sz w:val="24"/>
          <w:szCs w:val="24"/>
        </w:rPr>
        <w:t>sarà dedicata all’</w:t>
      </w:r>
      <w:r>
        <w:rPr>
          <w:rFonts w:ascii="Times New Roman" w:hAnsi="Times New Roman"/>
          <w:b/>
          <w:bCs/>
          <w:sz w:val="24"/>
          <w:szCs w:val="24"/>
        </w:rPr>
        <w:t>Educational Day</w:t>
      </w:r>
      <w:r>
        <w:rPr>
          <w:rFonts w:ascii="Times New Roman" w:hAnsi="Times New Roman"/>
          <w:sz w:val="24"/>
          <w:szCs w:val="24"/>
        </w:rPr>
        <w:t xml:space="preserve">. L’ingresso è gratuito previa registrazione. Per registrarsi  inviare una mail a </w:t>
      </w:r>
      <w:hyperlink r:id="rId10" w:history="1">
        <w:r>
          <w:rPr>
            <w:rStyle w:val="Collegamentoipertestuale"/>
            <w:rFonts w:ascii="Times New Roman" w:hAnsi="Times New Roman"/>
            <w:sz w:val="24"/>
            <w:szCs w:val="24"/>
          </w:rPr>
          <w:t>scuole@makerfairerome.eu</w:t>
        </w:r>
      </w:hyperlink>
      <w:r>
        <w:rPr>
          <w:rFonts w:ascii="Times New Roman" w:hAnsi="Times New Roman"/>
          <w:color w:val="1F497D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Le scolaresche provenienti da tutta Italia si confronteranno con i maker e parteciperanno ai numerosi workshop organizzati appositamente per favorire la diffusione della cultura tecnologica. Nel corso dell’Educational Day si terrà la </w:t>
      </w:r>
      <w:r>
        <w:rPr>
          <w:rFonts w:ascii="Times New Roman" w:hAnsi="Times New Roman"/>
          <w:b/>
          <w:bCs/>
          <w:sz w:val="24"/>
          <w:szCs w:val="24"/>
        </w:rPr>
        <w:t>conferenza “20 under 20”</w:t>
      </w:r>
      <w:r>
        <w:rPr>
          <w:rFonts w:ascii="Times New Roman" w:hAnsi="Times New Roman"/>
          <w:sz w:val="24"/>
          <w:szCs w:val="24"/>
        </w:rPr>
        <w:t xml:space="preserve">: 20 giovani innovatori provenienti da tutto il mondo raccontano ad una platea composta di giovani under 20 le loro idee e progetti per cambiare il futuro. Tra questi saranno presenti: Nathan Han (USA), Lennart Kleinwort (Germania), Shannon Lee (Singapore), Giuseppe Dall’Agnese (Italia), Joey Hudy (USA), Etnyre Quin (USA), Super Sylvia (USA), Isaiah Atta (Ghana). La conferenza si terrà presso la </w:t>
      </w:r>
      <w:r>
        <w:rPr>
          <w:rFonts w:ascii="Times New Roman" w:hAnsi="Times New Roman"/>
          <w:b/>
          <w:bCs/>
          <w:sz w:val="24"/>
          <w:szCs w:val="24"/>
        </w:rPr>
        <w:t>Sala Sinopoli</w:t>
      </w:r>
      <w:r>
        <w:rPr>
          <w:rFonts w:ascii="Times New Roman" w:hAnsi="Times New Roman"/>
          <w:sz w:val="24"/>
          <w:szCs w:val="24"/>
        </w:rPr>
        <w:t xml:space="preserve"> e prevede due sessioni, una rivolta agli studenti di madrelingua inglese delle scuole internazionali (</w:t>
      </w:r>
      <w:r>
        <w:rPr>
          <w:rFonts w:ascii="Times New Roman" w:hAnsi="Times New Roman"/>
          <w:b/>
          <w:bCs/>
          <w:sz w:val="24"/>
          <w:szCs w:val="24"/>
        </w:rPr>
        <w:t>ore 10.00 – ore 11.00</w:t>
      </w:r>
      <w:r>
        <w:rPr>
          <w:rFonts w:ascii="Times New Roman" w:hAnsi="Times New Roman"/>
          <w:sz w:val="24"/>
          <w:szCs w:val="24"/>
        </w:rPr>
        <w:t>) e l’altra agli studenti Italiani (</w:t>
      </w:r>
      <w:r>
        <w:rPr>
          <w:rFonts w:ascii="Times New Roman" w:hAnsi="Times New Roman"/>
          <w:b/>
          <w:bCs/>
          <w:sz w:val="24"/>
          <w:szCs w:val="24"/>
        </w:rPr>
        <w:t>ore 11.30 – ore 12.30</w:t>
      </w:r>
      <w:r>
        <w:rPr>
          <w:rFonts w:ascii="Times New Roman" w:hAnsi="Times New Roman"/>
          <w:sz w:val="24"/>
          <w:szCs w:val="24"/>
        </w:rPr>
        <w:t xml:space="preserve">). All’interno della fiera sarà presente un’area kids con workshop/laboratori dedicati ai ragazzi (si allega scheda informativa); per partecipare è consigliata la prenotazione che si fa direttamente sul sito </w:t>
      </w:r>
      <w:hyperlink r:id="rId11" w:history="1">
        <w:r>
          <w:rPr>
            <w:rStyle w:val="Collegamentoipertestuale"/>
            <w:rFonts w:ascii="Times New Roman" w:hAnsi="Times New Roman"/>
            <w:sz w:val="24"/>
            <w:szCs w:val="24"/>
          </w:rPr>
          <w:t>www.makerfairerome.eu</w:t>
        </w:r>
      </w:hyperlink>
      <w:r>
        <w:rPr>
          <w:rFonts w:ascii="Times New Roman" w:hAnsi="Times New Roman"/>
          <w:sz w:val="24"/>
          <w:szCs w:val="24"/>
        </w:rPr>
        <w:t xml:space="preserve"> nella sezione programma/calendario che sarà on-line a breve. La mattina del 3 ottobre ci sarà anche un evento della Regione Lazio.</w:t>
      </w:r>
    </w:p>
    <w:p w:rsidR="00CB6AC3" w:rsidRDefault="00CB6AC3">
      <w:pPr>
        <w:autoSpaceDE w:val="0"/>
        <w:ind w:left="360"/>
        <w:jc w:val="both"/>
        <w:rPr>
          <w:sz w:val="24"/>
          <w:szCs w:val="24"/>
        </w:rPr>
      </w:pPr>
    </w:p>
    <w:p w:rsidR="00CB6AC3" w:rsidRDefault="00CB6AC3">
      <w:pPr>
        <w:autoSpaceDE w:val="0"/>
        <w:ind w:left="360"/>
        <w:jc w:val="both"/>
        <w:rPr>
          <w:sz w:val="24"/>
          <w:szCs w:val="24"/>
        </w:rPr>
      </w:pPr>
    </w:p>
    <w:p w:rsidR="00CB6AC3" w:rsidRDefault="00C31CBB">
      <w:pPr>
        <w:pStyle w:val="NormaleWeb"/>
        <w:numPr>
          <w:ilvl w:val="0"/>
          <w:numId w:val="3"/>
        </w:numPr>
      </w:pPr>
      <w:r>
        <w:lastRenderedPageBreak/>
        <w:t xml:space="preserve">Di seguito i principali appuntamenti della “Settimana dell’innovazione”: </w:t>
      </w:r>
    </w:p>
    <w:p w:rsidR="00CB6AC3" w:rsidRDefault="00CB6AC3">
      <w:pPr>
        <w:pStyle w:val="NormaleWeb"/>
        <w:ind w:left="360"/>
      </w:pPr>
    </w:p>
    <w:p w:rsidR="00CB6AC3" w:rsidRDefault="00C31CBB">
      <w:pPr>
        <w:pStyle w:val="NormaleWeb"/>
        <w:ind w:firstLine="709"/>
      </w:pPr>
      <w:r>
        <w:rPr>
          <w:b/>
          <w:bCs/>
          <w:lang w:val="en-US"/>
        </w:rPr>
        <w:t>29 Settembre – 1 Ottobre:</w:t>
      </w:r>
      <w:r>
        <w:rPr>
          <w:b/>
          <w:lang w:val="en-US"/>
        </w:rPr>
        <w:t> </w:t>
      </w:r>
      <w:hyperlink r:id="rId12" w:history="1">
        <w:r>
          <w:rPr>
            <w:rStyle w:val="Collegamentoipertestuale"/>
            <w:b/>
            <w:color w:val="auto"/>
            <w:u w:val="none"/>
            <w:lang w:val="en-US"/>
          </w:rPr>
          <w:t>Innovation Week</w:t>
        </w:r>
      </w:hyperlink>
    </w:p>
    <w:p w:rsidR="00CB6AC3" w:rsidRDefault="00C31CBB">
      <w:pPr>
        <w:pStyle w:val="NormaleWeb"/>
        <w:ind w:firstLine="709"/>
      </w:pPr>
      <w:r>
        <w:rPr>
          <w:bCs/>
          <w:lang w:val="en-US"/>
        </w:rPr>
        <w:t>29 Settembre:</w:t>
      </w:r>
      <w:r>
        <w:rPr>
          <w:lang w:val="en-US"/>
        </w:rPr>
        <w:t> </w:t>
      </w:r>
      <w:hyperlink r:id="rId13" w:history="1">
        <w:r>
          <w:rPr>
            <w:rStyle w:val="Collegamentoipertestuale"/>
            <w:color w:val="auto"/>
            <w:u w:val="none"/>
            <w:lang w:val="en-US"/>
          </w:rPr>
          <w:t>Personal Democracy Forum</w:t>
        </w:r>
      </w:hyperlink>
    </w:p>
    <w:p w:rsidR="00CB6AC3" w:rsidRDefault="00C31CBB">
      <w:pPr>
        <w:pStyle w:val="NormaleWeb"/>
        <w:ind w:firstLine="709"/>
      </w:pPr>
      <w:r>
        <w:rPr>
          <w:bCs/>
          <w:lang w:val="en-US"/>
        </w:rPr>
        <w:t>30 Settembre – 1 Ottobre:</w:t>
      </w:r>
      <w:r>
        <w:rPr>
          <w:lang w:val="en-US"/>
        </w:rPr>
        <w:t> </w:t>
      </w:r>
      <w:hyperlink r:id="rId14" w:history="1">
        <w:r>
          <w:rPr>
            <w:rStyle w:val="Collegamentoipertestuale"/>
            <w:color w:val="auto"/>
            <w:u w:val="none"/>
            <w:lang w:val="en-US"/>
          </w:rPr>
          <w:t>Open Hardware Summit</w:t>
        </w:r>
      </w:hyperlink>
    </w:p>
    <w:p w:rsidR="00CB6AC3" w:rsidRDefault="00C31CBB">
      <w:pPr>
        <w:pStyle w:val="NormaleWeb"/>
        <w:ind w:firstLine="709"/>
      </w:pPr>
      <w:r>
        <w:rPr>
          <w:bCs/>
          <w:lang w:val="en-US"/>
        </w:rPr>
        <w:t>1 Ottobre:</w:t>
      </w:r>
      <w:r>
        <w:rPr>
          <w:lang w:val="en-US"/>
        </w:rPr>
        <w:t> </w:t>
      </w:r>
      <w:hyperlink r:id="rId15" w:history="1">
        <w:r>
          <w:rPr>
            <w:rStyle w:val="Collegamentoipertestuale"/>
            <w:color w:val="auto"/>
            <w:u w:val="none"/>
            <w:lang w:val="en-US"/>
          </w:rPr>
          <w:t>Social Innovation Cities</w:t>
        </w:r>
      </w:hyperlink>
    </w:p>
    <w:p w:rsidR="00CB6AC3" w:rsidRDefault="00CB6AC3">
      <w:pPr>
        <w:pStyle w:val="NormaleWeb"/>
        <w:ind w:firstLine="709"/>
        <w:rPr>
          <w:bCs/>
          <w:lang w:val="en-US"/>
        </w:rPr>
      </w:pPr>
    </w:p>
    <w:p w:rsidR="00CB6AC3" w:rsidRDefault="00C31CBB">
      <w:pPr>
        <w:pStyle w:val="NormaleWeb"/>
        <w:ind w:left="709"/>
      </w:pPr>
      <w:r>
        <w:rPr>
          <w:b/>
          <w:bCs/>
          <w:lang w:val="en-US"/>
        </w:rPr>
        <w:t>2 Ottobre:</w:t>
      </w:r>
      <w:r>
        <w:rPr>
          <w:b/>
          <w:lang w:val="en-US"/>
        </w:rPr>
        <w:t> Let's Make (a Better World) - Opening Conference di Maker Faire Rome</w:t>
      </w:r>
    </w:p>
    <w:p w:rsidR="00CB6AC3" w:rsidRDefault="00CB6AC3">
      <w:pPr>
        <w:pStyle w:val="NormaleWeb"/>
        <w:ind w:firstLine="709"/>
      </w:pPr>
    </w:p>
    <w:p w:rsidR="00CB6AC3" w:rsidRDefault="00C31CBB">
      <w:pPr>
        <w:pStyle w:val="NormaleWeb"/>
        <w:ind w:firstLine="709"/>
      </w:pPr>
      <w:r>
        <w:rPr>
          <w:b/>
          <w:bCs/>
          <w:lang w:val="en-US"/>
        </w:rPr>
        <w:t>3 – 5 Ottobre:</w:t>
      </w:r>
      <w:r>
        <w:rPr>
          <w:b/>
          <w:lang w:val="en-US"/>
        </w:rPr>
        <w:t>  Maker Faire Rome</w:t>
      </w:r>
    </w:p>
    <w:p w:rsidR="00CB6AC3" w:rsidRDefault="00C31CBB">
      <w:pPr>
        <w:pStyle w:val="NormaleWeb"/>
        <w:ind w:firstLine="709"/>
      </w:pPr>
      <w:r>
        <w:rPr>
          <w:lang w:val="en-US"/>
        </w:rPr>
        <w:t>3 Ottobre (9.30 – 13.30) Education day</w:t>
      </w:r>
    </w:p>
    <w:p w:rsidR="00CB6AC3" w:rsidRDefault="00C31CBB">
      <w:pPr>
        <w:pStyle w:val="NormaleWeb"/>
        <w:ind w:firstLine="709"/>
      </w:pPr>
      <w:r>
        <w:rPr>
          <w:lang w:val="en-US"/>
        </w:rPr>
        <w:t xml:space="preserve">3 Ottobre  (14.00 – 19.00) Maker Faire </w:t>
      </w:r>
      <w:r>
        <w:rPr>
          <w:rFonts w:cs="Calibri"/>
          <w:b/>
          <w:bCs/>
          <w:color w:val="000000"/>
        </w:rPr>
        <w:t>ingresso a pagamento</w:t>
      </w:r>
    </w:p>
    <w:p w:rsidR="00CB6AC3" w:rsidRDefault="00C31CBB">
      <w:pPr>
        <w:pStyle w:val="NormaleWeb"/>
        <w:ind w:left="709"/>
      </w:pPr>
      <w:r>
        <w:rPr>
          <w:lang w:val="en-US"/>
        </w:rPr>
        <w:t xml:space="preserve">4 Ottobre  (10.00  – 19.00) Maker Faire </w:t>
      </w:r>
      <w:r>
        <w:rPr>
          <w:rFonts w:cs="Calibri"/>
          <w:b/>
          <w:bCs/>
          <w:color w:val="000000"/>
        </w:rPr>
        <w:t>ingresso a pagamento</w:t>
      </w:r>
    </w:p>
    <w:p w:rsidR="00CB6AC3" w:rsidRDefault="00C31CBB">
      <w:pPr>
        <w:pStyle w:val="NormaleWeb"/>
        <w:ind w:left="709"/>
      </w:pPr>
      <w:r>
        <w:rPr>
          <w:lang w:val="en-US"/>
        </w:rPr>
        <w:t>5 Ottobre</w:t>
      </w:r>
      <w:r>
        <w:rPr>
          <w:b/>
          <w:lang w:val="en-US"/>
        </w:rPr>
        <w:t xml:space="preserve"> </w:t>
      </w:r>
      <w:r>
        <w:rPr>
          <w:lang w:val="en-US"/>
        </w:rPr>
        <w:t xml:space="preserve">(10.00 – 19.00) Maker Faire </w:t>
      </w:r>
      <w:r>
        <w:rPr>
          <w:rFonts w:cs="Calibri"/>
          <w:b/>
          <w:bCs/>
          <w:color w:val="000000"/>
        </w:rPr>
        <w:t>ingresso a pagamento</w:t>
      </w:r>
    </w:p>
    <w:p w:rsidR="00CB6AC3" w:rsidRDefault="00CB6AC3">
      <w:pPr>
        <w:pStyle w:val="NormaleWeb"/>
        <w:ind w:left="709"/>
      </w:pPr>
    </w:p>
    <w:p w:rsidR="00CB6AC3" w:rsidRDefault="00C31CBB">
      <w:pPr>
        <w:pStyle w:val="NormaleWeb"/>
        <w:ind w:left="709"/>
      </w:pPr>
      <w:r>
        <w:t xml:space="preserve">Per altre info sul programma </w:t>
      </w:r>
      <w:hyperlink r:id="rId16" w:history="1">
        <w:r>
          <w:rPr>
            <w:rStyle w:val="Collegamentoipertestuale"/>
          </w:rPr>
          <w:t>www.makerfairerome.eu</w:t>
        </w:r>
      </w:hyperlink>
      <w:r>
        <w:rPr>
          <w:rStyle w:val="Collegamentoipertestuale"/>
        </w:rPr>
        <w:t xml:space="preserve">.  </w:t>
      </w:r>
    </w:p>
    <w:p w:rsidR="00CB6AC3" w:rsidRDefault="00CB6AC3">
      <w:pPr>
        <w:pStyle w:val="NormaleWeb"/>
        <w:ind w:left="709"/>
      </w:pPr>
    </w:p>
    <w:p w:rsidR="00CB6AC3" w:rsidRDefault="00C31CBB">
      <w:pPr>
        <w:pStyle w:val="Paragrafoelenco"/>
        <w:numPr>
          <w:ilvl w:val="0"/>
          <w:numId w:val="4"/>
        </w:numPr>
        <w:autoSpaceDE w:val="0"/>
        <w:jc w:val="both"/>
      </w:pPr>
      <w:r>
        <w:rPr>
          <w:rFonts w:ascii="Times New Roman" w:hAnsi="Times New Roman"/>
          <w:sz w:val="24"/>
          <w:szCs w:val="24"/>
        </w:rPr>
        <w:t xml:space="preserve">Per gli </w:t>
      </w:r>
      <w:r>
        <w:rPr>
          <w:rFonts w:ascii="Times New Roman" w:hAnsi="Times New Roman"/>
          <w:b/>
          <w:sz w:val="24"/>
          <w:szCs w:val="24"/>
        </w:rPr>
        <w:t>studenti</w:t>
      </w:r>
      <w:r>
        <w:rPr>
          <w:rFonts w:ascii="Times New Roman" w:hAnsi="Times New Roman"/>
          <w:sz w:val="24"/>
          <w:szCs w:val="24"/>
        </w:rPr>
        <w:t xml:space="preserve"> interessati a partecipare alla Fiera il pomeriggio del 3 ottobre o nei giorni 4 e 5 ottobre è disponibile un </w:t>
      </w:r>
      <w:r>
        <w:rPr>
          <w:rFonts w:ascii="Times New Roman" w:hAnsi="Times New Roman"/>
          <w:b/>
          <w:sz w:val="24"/>
          <w:szCs w:val="24"/>
        </w:rPr>
        <w:t>biglietto ridotto</w:t>
      </w:r>
      <w:r>
        <w:rPr>
          <w:rFonts w:ascii="Times New Roman" w:hAnsi="Times New Roman"/>
          <w:sz w:val="24"/>
          <w:szCs w:val="24"/>
        </w:rPr>
        <w:t xml:space="preserve"> giornaliero pari a </w:t>
      </w:r>
      <w:r>
        <w:rPr>
          <w:rFonts w:ascii="Times New Roman" w:hAnsi="Times New Roman"/>
          <w:b/>
          <w:sz w:val="24"/>
          <w:szCs w:val="24"/>
        </w:rPr>
        <w:t>4,00 euro</w:t>
      </w:r>
      <w:r>
        <w:rPr>
          <w:rFonts w:ascii="Times New Roman" w:hAnsi="Times New Roman"/>
          <w:sz w:val="24"/>
          <w:szCs w:val="24"/>
        </w:rPr>
        <w:t xml:space="preserve"> che è possibile acquistare on-line o presso i botteghini dell’Auditorium Parco della Musica.</w:t>
      </w:r>
      <w:bookmarkEnd w:id="0"/>
    </w:p>
    <w:sectPr w:rsidR="00CB6AC3">
      <w:pgSz w:w="11906" w:h="16838"/>
      <w:pgMar w:top="1134" w:right="2408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7E4" w:rsidRDefault="00AD57E4">
      <w:r>
        <w:separator/>
      </w:r>
    </w:p>
  </w:endnote>
  <w:endnote w:type="continuationSeparator" w:id="0">
    <w:p w:rsidR="00AD57E4" w:rsidRDefault="00AD5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7E4" w:rsidRDefault="00AD57E4">
      <w:r>
        <w:rPr>
          <w:color w:val="000000"/>
        </w:rPr>
        <w:separator/>
      </w:r>
    </w:p>
  </w:footnote>
  <w:footnote w:type="continuationSeparator" w:id="0">
    <w:p w:rsidR="00AD57E4" w:rsidRDefault="00AD57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800E5"/>
    <w:multiLevelType w:val="multilevel"/>
    <w:tmpl w:val="11FC5DB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1C144FD9"/>
    <w:multiLevelType w:val="multilevel"/>
    <w:tmpl w:val="F522D78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626E537C"/>
    <w:multiLevelType w:val="multilevel"/>
    <w:tmpl w:val="21A2A88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73351B67"/>
    <w:multiLevelType w:val="multilevel"/>
    <w:tmpl w:val="08C4A2A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B6AC3"/>
    <w:rsid w:val="00AD57E4"/>
    <w:rsid w:val="00C31CBB"/>
    <w:rsid w:val="00CB6AC3"/>
    <w:rsid w:val="00F96E0A"/>
    <w:rsid w:val="00FD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after="0" w:line="240" w:lineRule="auto"/>
    </w:pPr>
  </w:style>
  <w:style w:type="paragraph" w:styleId="Titolo3">
    <w:name w:val="heading 3"/>
    <w:basedOn w:val="Normale"/>
    <w:pPr>
      <w:spacing w:before="100" w:after="100"/>
      <w:outlineLvl w:val="2"/>
    </w:pPr>
    <w:rPr>
      <w:rFonts w:ascii="Times New Roman" w:eastAsia="Times New Roman" w:hAnsi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NormaleWeb">
    <w:name w:val="Normal (Web)"/>
    <w:basedOn w:val="Normale"/>
    <w:pPr>
      <w:spacing w:before="100" w:after="100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rPr>
      <w:i/>
      <w:iCs/>
    </w:rPr>
  </w:style>
  <w:style w:type="character" w:styleId="Enfasigrassetto">
    <w:name w:val="Strong"/>
    <w:basedOn w:val="Carpredefinitoparagrafo"/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</w:style>
  <w:style w:type="character" w:customStyle="1" w:styleId="fsb-count6">
    <w:name w:val="fsb-count6"/>
    <w:basedOn w:val="Carpredefinitoparagrafo"/>
  </w:style>
  <w:style w:type="paragraph" w:styleId="Paragrafoelenco">
    <w:name w:val="List Paragraph"/>
    <w:basedOn w:val="Normale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after="0" w:line="240" w:lineRule="auto"/>
    </w:pPr>
  </w:style>
  <w:style w:type="paragraph" w:styleId="Titolo3">
    <w:name w:val="heading 3"/>
    <w:basedOn w:val="Normale"/>
    <w:pPr>
      <w:spacing w:before="100" w:after="100"/>
      <w:outlineLvl w:val="2"/>
    </w:pPr>
    <w:rPr>
      <w:rFonts w:ascii="Times New Roman" w:eastAsia="Times New Roman" w:hAnsi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NormaleWeb">
    <w:name w:val="Normal (Web)"/>
    <w:basedOn w:val="Normale"/>
    <w:pPr>
      <w:spacing w:before="100" w:after="100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rPr>
      <w:i/>
      <w:iCs/>
    </w:rPr>
  </w:style>
  <w:style w:type="character" w:styleId="Enfasigrassetto">
    <w:name w:val="Strong"/>
    <w:basedOn w:val="Carpredefinitoparagrafo"/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</w:style>
  <w:style w:type="character" w:customStyle="1" w:styleId="fsb-count6">
    <w:name w:val="fsb-count6"/>
    <w:basedOn w:val="Carpredefinitoparagrafo"/>
  </w:style>
  <w:style w:type="paragraph" w:styleId="Paragrafoelenco">
    <w:name w:val="List Paragraph"/>
    <w:basedOn w:val="Normal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kerfaire.com/" TargetMode="External"/><Relationship Id="rId13" Type="http://schemas.openxmlformats.org/officeDocument/2006/relationships/hyperlink" Target="http://innovationweek.makerfairerome.eu/en/personal-democracy-forum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innovationweek.makerfairerome.eu/e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akerfairerome.e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akerfairerome.e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novationweek.makerfairerome.eu/en/social-innovation-cities/" TargetMode="External"/><Relationship Id="rId10" Type="http://schemas.openxmlformats.org/officeDocument/2006/relationships/hyperlink" Target="mailto:scuole@makerfairerome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kerfairerome.eu/call-for-school/" TargetMode="External"/><Relationship Id="rId14" Type="http://schemas.openxmlformats.org/officeDocument/2006/relationships/hyperlink" Target="http://innovationweek.makerfairerome.eu/en/open-hardware-summ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Nutta</dc:creator>
  <cp:lastModifiedBy>Administrator</cp:lastModifiedBy>
  <cp:revision>2</cp:revision>
  <cp:lastPrinted>2014-08-07T14:22:00Z</cp:lastPrinted>
  <dcterms:created xsi:type="dcterms:W3CDTF">2014-09-03T13:05:00Z</dcterms:created>
  <dcterms:modified xsi:type="dcterms:W3CDTF">2014-09-03T13:05:00Z</dcterms:modified>
</cp:coreProperties>
</file>