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EF" w:rsidRPr="00315C87" w:rsidRDefault="00E725EF" w:rsidP="00E725EF">
      <w:pPr>
        <w:rPr>
          <w:rFonts w:ascii="Tahoma" w:hAnsi="Tahoma" w:cs="Tahoma"/>
          <w:sz w:val="19"/>
          <w:szCs w:val="19"/>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3701"/>
        <w:gridCol w:w="4889"/>
      </w:tblGrid>
      <w:tr w:rsidR="00E725EF" w:rsidRPr="00315C87" w:rsidTr="00947D0E">
        <w:tc>
          <w:tcPr>
            <w:tcW w:w="4889" w:type="dxa"/>
            <w:gridSpan w:val="2"/>
            <w:tcBorders>
              <w:top w:val="nil"/>
              <w:left w:val="nil"/>
              <w:bottom w:val="nil"/>
              <w:right w:val="nil"/>
            </w:tcBorders>
          </w:tcPr>
          <w:p w:rsidR="00E725EF" w:rsidRPr="00315C87" w:rsidRDefault="00E725EF" w:rsidP="00D37CE9">
            <w:pPr>
              <w:rPr>
                <w:rFonts w:ascii="Tahoma" w:hAnsi="Tahoma" w:cs="Tahoma"/>
                <w:sz w:val="19"/>
                <w:szCs w:val="19"/>
              </w:rPr>
            </w:pPr>
            <w:proofErr w:type="spellStart"/>
            <w:r w:rsidRPr="00315C87">
              <w:rPr>
                <w:rFonts w:ascii="Tahoma" w:hAnsi="Tahoma" w:cs="Tahoma"/>
                <w:sz w:val="23"/>
                <w:szCs w:val="23"/>
              </w:rPr>
              <w:t>Prot</w:t>
            </w:r>
            <w:proofErr w:type="spellEnd"/>
            <w:r w:rsidRPr="00315C87">
              <w:rPr>
                <w:rFonts w:ascii="Tahoma" w:hAnsi="Tahoma" w:cs="Tahoma"/>
                <w:sz w:val="23"/>
                <w:szCs w:val="23"/>
              </w:rPr>
              <w:t>. AOODRSA.REG.UFF</w:t>
            </w:r>
            <w:r>
              <w:rPr>
                <w:rFonts w:ascii="Tahoma" w:hAnsi="Tahoma" w:cs="Tahoma"/>
                <w:sz w:val="23"/>
                <w:szCs w:val="23"/>
              </w:rPr>
              <w:t xml:space="preserve">. </w:t>
            </w:r>
            <w:r w:rsidR="004B4BE9">
              <w:rPr>
                <w:rFonts w:ascii="Tahoma" w:hAnsi="Tahoma" w:cs="Tahoma"/>
                <w:sz w:val="23"/>
                <w:szCs w:val="23"/>
              </w:rPr>
              <w:t>16580</w:t>
            </w:r>
          </w:p>
        </w:tc>
        <w:tc>
          <w:tcPr>
            <w:tcW w:w="4889" w:type="dxa"/>
            <w:tcBorders>
              <w:top w:val="nil"/>
              <w:left w:val="nil"/>
              <w:bottom w:val="nil"/>
              <w:right w:val="nil"/>
            </w:tcBorders>
          </w:tcPr>
          <w:p w:rsidR="00E725EF" w:rsidRPr="00315C87" w:rsidRDefault="00E725EF" w:rsidP="002358D6">
            <w:pPr>
              <w:jc w:val="right"/>
              <w:rPr>
                <w:rFonts w:ascii="Tahoma" w:hAnsi="Tahoma" w:cs="Tahoma"/>
                <w:sz w:val="19"/>
                <w:szCs w:val="19"/>
              </w:rPr>
            </w:pPr>
            <w:r>
              <w:rPr>
                <w:rFonts w:ascii="Tahoma" w:hAnsi="Tahoma" w:cs="Tahoma"/>
                <w:sz w:val="23"/>
                <w:szCs w:val="23"/>
              </w:rPr>
              <w:t xml:space="preserve">        </w:t>
            </w:r>
            <w:r w:rsidRPr="00315C87">
              <w:rPr>
                <w:rFonts w:ascii="Tahoma" w:hAnsi="Tahoma" w:cs="Tahoma"/>
                <w:sz w:val="23"/>
                <w:szCs w:val="23"/>
              </w:rPr>
              <w:t>Cagliari</w:t>
            </w:r>
            <w:r w:rsidR="00D37CE9">
              <w:rPr>
                <w:rFonts w:ascii="Tahoma" w:hAnsi="Tahoma" w:cs="Tahoma"/>
                <w:sz w:val="23"/>
                <w:szCs w:val="23"/>
              </w:rPr>
              <w:t xml:space="preserve">  </w:t>
            </w:r>
            <w:r w:rsidR="002358D6">
              <w:rPr>
                <w:rFonts w:ascii="Tahoma" w:hAnsi="Tahoma" w:cs="Tahoma"/>
                <w:sz w:val="23"/>
                <w:szCs w:val="23"/>
              </w:rPr>
              <w:t>4</w:t>
            </w:r>
            <w:r w:rsidR="00D37CE9">
              <w:rPr>
                <w:rFonts w:ascii="Tahoma" w:hAnsi="Tahoma" w:cs="Tahoma"/>
                <w:sz w:val="23"/>
                <w:szCs w:val="23"/>
              </w:rPr>
              <w:t xml:space="preserve"> </w:t>
            </w:r>
            <w:r>
              <w:rPr>
                <w:rFonts w:ascii="Tahoma" w:hAnsi="Tahoma" w:cs="Tahoma"/>
                <w:sz w:val="23"/>
                <w:szCs w:val="23"/>
              </w:rPr>
              <w:t xml:space="preserve"> dicembre 201</w:t>
            </w:r>
            <w:r w:rsidR="00D37CE9">
              <w:rPr>
                <w:rFonts w:ascii="Tahoma" w:hAnsi="Tahoma" w:cs="Tahoma"/>
                <w:sz w:val="23"/>
                <w:szCs w:val="23"/>
              </w:rPr>
              <w:t>4</w:t>
            </w:r>
          </w:p>
        </w:tc>
      </w:tr>
      <w:tr w:rsidR="00E725EF" w:rsidRPr="00315C87" w:rsidTr="00D37CE9">
        <w:trPr>
          <w:trHeight w:val="4034"/>
        </w:trPr>
        <w:tc>
          <w:tcPr>
            <w:tcW w:w="4889" w:type="dxa"/>
            <w:gridSpan w:val="2"/>
            <w:tcBorders>
              <w:top w:val="nil"/>
              <w:left w:val="nil"/>
              <w:bottom w:val="nil"/>
              <w:right w:val="nil"/>
            </w:tcBorders>
          </w:tcPr>
          <w:p w:rsidR="00E725EF" w:rsidRPr="00315C87" w:rsidRDefault="00E725EF" w:rsidP="00947D0E">
            <w:pPr>
              <w:rPr>
                <w:rFonts w:ascii="Tahoma" w:hAnsi="Tahoma" w:cs="Tahoma"/>
                <w:sz w:val="19"/>
                <w:szCs w:val="19"/>
              </w:rPr>
            </w:pPr>
          </w:p>
        </w:tc>
        <w:tc>
          <w:tcPr>
            <w:tcW w:w="4889" w:type="dxa"/>
            <w:tcBorders>
              <w:top w:val="nil"/>
              <w:left w:val="nil"/>
              <w:bottom w:val="nil"/>
              <w:right w:val="nil"/>
            </w:tcBorders>
          </w:tcPr>
          <w:p w:rsidR="00E725EF" w:rsidRDefault="00E725EF" w:rsidP="00D37CE9">
            <w:pPr>
              <w:pStyle w:val="Corpodeltesto31"/>
              <w:rPr>
                <w:rFonts w:ascii="Tahoma" w:hAnsi="Tahoma" w:cs="Tahoma"/>
                <w:sz w:val="20"/>
              </w:rPr>
            </w:pPr>
          </w:p>
          <w:p w:rsidR="00E725EF" w:rsidRPr="000A232B" w:rsidRDefault="00E725EF" w:rsidP="00947D0E">
            <w:pPr>
              <w:pStyle w:val="Corpodeltesto31"/>
              <w:jc w:val="right"/>
              <w:rPr>
                <w:rFonts w:ascii="Tahoma" w:hAnsi="Tahoma" w:cs="Tahoma"/>
                <w:sz w:val="20"/>
              </w:rPr>
            </w:pPr>
            <w:r w:rsidRPr="000A232B">
              <w:rPr>
                <w:rFonts w:ascii="Tahoma" w:hAnsi="Tahoma" w:cs="Tahoma"/>
                <w:sz w:val="20"/>
              </w:rPr>
              <w:t>Ai Dirigenti Responsabili</w:t>
            </w:r>
          </w:p>
          <w:p w:rsidR="00E725EF" w:rsidRPr="000A232B" w:rsidRDefault="00E725EF" w:rsidP="00947D0E">
            <w:pPr>
              <w:pStyle w:val="Corpodeltesto31"/>
              <w:jc w:val="right"/>
              <w:rPr>
                <w:rFonts w:ascii="Tahoma" w:hAnsi="Tahoma" w:cs="Tahoma"/>
                <w:sz w:val="20"/>
              </w:rPr>
            </w:pPr>
            <w:r w:rsidRPr="000A232B">
              <w:rPr>
                <w:rFonts w:ascii="Tahoma" w:hAnsi="Tahoma" w:cs="Tahoma"/>
                <w:sz w:val="20"/>
              </w:rPr>
              <w:t>degli Ambiti Territoriali V, VI, VII, VIII</w:t>
            </w:r>
          </w:p>
          <w:p w:rsidR="00E725EF" w:rsidRPr="000A232B" w:rsidRDefault="00E725EF" w:rsidP="00947D0E">
            <w:pPr>
              <w:pStyle w:val="Corpodeltesto31"/>
              <w:jc w:val="right"/>
              <w:rPr>
                <w:rFonts w:ascii="Tahoma" w:hAnsi="Tahoma" w:cs="Tahoma"/>
                <w:sz w:val="20"/>
              </w:rPr>
            </w:pPr>
            <w:r>
              <w:rPr>
                <w:rFonts w:ascii="Tahoma" w:hAnsi="Tahoma" w:cs="Tahoma"/>
                <w:sz w:val="20"/>
              </w:rPr>
              <w:t>LORO SEDI</w:t>
            </w:r>
          </w:p>
          <w:p w:rsidR="0067214B" w:rsidRDefault="0067214B" w:rsidP="00D37CE9">
            <w:pPr>
              <w:pStyle w:val="Corpodeltesto31"/>
              <w:jc w:val="right"/>
              <w:rPr>
                <w:rFonts w:ascii="Tahoma" w:hAnsi="Tahoma" w:cs="Tahoma"/>
                <w:sz w:val="20"/>
              </w:rPr>
            </w:pPr>
          </w:p>
          <w:p w:rsidR="00E725EF" w:rsidRPr="000A232B" w:rsidRDefault="00E725EF" w:rsidP="00D37CE9">
            <w:pPr>
              <w:pStyle w:val="Corpodeltesto31"/>
              <w:jc w:val="right"/>
              <w:rPr>
                <w:rFonts w:ascii="Tahoma" w:hAnsi="Tahoma" w:cs="Tahoma"/>
                <w:sz w:val="20"/>
              </w:rPr>
            </w:pPr>
            <w:r w:rsidRPr="000A232B">
              <w:rPr>
                <w:rFonts w:ascii="Tahoma" w:hAnsi="Tahoma" w:cs="Tahoma"/>
                <w:sz w:val="20"/>
              </w:rPr>
              <w:t>Al Dirigente Scolastico</w:t>
            </w:r>
          </w:p>
          <w:p w:rsidR="00E725EF" w:rsidRDefault="00E725EF" w:rsidP="00947D0E">
            <w:pPr>
              <w:pStyle w:val="Corpodeltesto31"/>
              <w:jc w:val="right"/>
              <w:rPr>
                <w:rFonts w:ascii="Tahoma" w:hAnsi="Tahoma" w:cs="Tahoma"/>
                <w:sz w:val="20"/>
              </w:rPr>
            </w:pPr>
            <w:r w:rsidRPr="000A232B">
              <w:rPr>
                <w:rFonts w:ascii="Tahoma" w:hAnsi="Tahoma" w:cs="Tahoma"/>
                <w:sz w:val="20"/>
              </w:rPr>
              <w:t>dell’ITAS “G. Deledda”</w:t>
            </w:r>
          </w:p>
          <w:p w:rsidR="00E725EF" w:rsidRPr="007D59F9" w:rsidRDefault="00C32DD5" w:rsidP="00947D0E">
            <w:pPr>
              <w:pStyle w:val="Corpodeltesto31"/>
              <w:jc w:val="right"/>
              <w:rPr>
                <w:rFonts w:ascii="Tahoma" w:hAnsi="Tahoma" w:cs="Tahoma"/>
                <w:sz w:val="20"/>
              </w:rPr>
            </w:pPr>
            <w:hyperlink r:id="rId8" w:history="1">
              <w:r w:rsidR="00E725EF" w:rsidRPr="007D59F9">
                <w:rPr>
                  <w:rStyle w:val="Collegamentoipertestuale"/>
                  <w:rFonts w:ascii="Tahoma" w:hAnsi="Tahoma" w:cs="Tahoma"/>
                  <w:sz w:val="20"/>
                </w:rPr>
                <w:t>cate010004@istruzione.it</w:t>
              </w:r>
            </w:hyperlink>
          </w:p>
          <w:p w:rsidR="00E725EF" w:rsidRPr="000A232B" w:rsidRDefault="00E725EF" w:rsidP="00947D0E">
            <w:pPr>
              <w:pStyle w:val="Corpodeltesto31"/>
              <w:jc w:val="right"/>
              <w:rPr>
                <w:rFonts w:ascii="Tahoma" w:hAnsi="Tahoma" w:cs="Tahoma"/>
                <w:sz w:val="20"/>
              </w:rPr>
            </w:pPr>
            <w:r w:rsidRPr="000A232B">
              <w:rPr>
                <w:rFonts w:ascii="Tahoma" w:hAnsi="Tahoma" w:cs="Tahoma"/>
                <w:sz w:val="20"/>
              </w:rPr>
              <w:t xml:space="preserve">Via </w:t>
            </w:r>
            <w:proofErr w:type="spellStart"/>
            <w:r w:rsidRPr="000A232B">
              <w:rPr>
                <w:rFonts w:ascii="Tahoma" w:hAnsi="Tahoma" w:cs="Tahoma"/>
                <w:sz w:val="20"/>
              </w:rPr>
              <w:t>Su</w:t>
            </w:r>
            <w:r>
              <w:rPr>
                <w:rFonts w:ascii="Tahoma" w:hAnsi="Tahoma" w:cs="Tahoma"/>
                <w:sz w:val="20"/>
              </w:rPr>
              <w:t>lci</w:t>
            </w:r>
            <w:r w:rsidRPr="000A232B">
              <w:rPr>
                <w:rFonts w:ascii="Tahoma" w:hAnsi="Tahoma" w:cs="Tahoma"/>
                <w:sz w:val="20"/>
              </w:rPr>
              <w:t>s</w:t>
            </w:r>
            <w:proofErr w:type="spellEnd"/>
          </w:p>
          <w:p w:rsidR="00E725EF" w:rsidRPr="000A232B" w:rsidRDefault="00D37CE9" w:rsidP="00D37CE9">
            <w:pPr>
              <w:pStyle w:val="Corpodeltesto31"/>
              <w:jc w:val="right"/>
              <w:rPr>
                <w:rFonts w:ascii="Tahoma" w:hAnsi="Tahoma" w:cs="Tahoma"/>
                <w:sz w:val="20"/>
              </w:rPr>
            </w:pPr>
            <w:r>
              <w:rPr>
                <w:rFonts w:ascii="Tahoma" w:hAnsi="Tahoma" w:cs="Tahoma"/>
                <w:sz w:val="20"/>
              </w:rPr>
              <w:t>C A G L I A R I</w:t>
            </w:r>
            <w:r w:rsidR="00E725EF" w:rsidRPr="000A232B">
              <w:rPr>
                <w:rFonts w:ascii="Tahoma" w:hAnsi="Tahoma" w:cs="Tahoma"/>
                <w:sz w:val="20"/>
              </w:rPr>
              <w:t xml:space="preserve"> </w:t>
            </w:r>
          </w:p>
          <w:p w:rsidR="0067214B" w:rsidRDefault="0067214B" w:rsidP="00947D0E">
            <w:pPr>
              <w:pStyle w:val="Corpodeltesto31"/>
              <w:jc w:val="right"/>
              <w:rPr>
                <w:rFonts w:ascii="Tahoma" w:hAnsi="Tahoma" w:cs="Tahoma"/>
                <w:sz w:val="20"/>
              </w:rPr>
            </w:pPr>
          </w:p>
          <w:p w:rsidR="00E725EF" w:rsidRPr="000A232B" w:rsidRDefault="00E725EF" w:rsidP="00947D0E">
            <w:pPr>
              <w:pStyle w:val="Corpodeltesto31"/>
              <w:jc w:val="right"/>
              <w:rPr>
                <w:rFonts w:ascii="Tahoma" w:hAnsi="Tahoma" w:cs="Tahoma"/>
                <w:sz w:val="20"/>
              </w:rPr>
            </w:pPr>
            <w:r w:rsidRPr="000A232B">
              <w:rPr>
                <w:rFonts w:ascii="Tahoma" w:hAnsi="Tahoma" w:cs="Tahoma"/>
                <w:sz w:val="20"/>
              </w:rPr>
              <w:t>Al Dirigente Scolastico</w:t>
            </w:r>
          </w:p>
          <w:p w:rsidR="00E725EF" w:rsidRDefault="00E725EF" w:rsidP="00947D0E">
            <w:pPr>
              <w:pStyle w:val="Corpodeltesto31"/>
              <w:jc w:val="right"/>
              <w:rPr>
                <w:rFonts w:ascii="Tahoma" w:hAnsi="Tahoma" w:cs="Tahoma"/>
                <w:sz w:val="20"/>
              </w:rPr>
            </w:pPr>
            <w:r w:rsidRPr="000A232B">
              <w:rPr>
                <w:rFonts w:ascii="Tahoma" w:hAnsi="Tahoma" w:cs="Tahoma"/>
                <w:sz w:val="20"/>
              </w:rPr>
              <w:t xml:space="preserve">dell’ITAS “Salvatore </w:t>
            </w:r>
            <w:proofErr w:type="spellStart"/>
            <w:r w:rsidRPr="000A232B">
              <w:rPr>
                <w:rFonts w:ascii="Tahoma" w:hAnsi="Tahoma" w:cs="Tahoma"/>
                <w:sz w:val="20"/>
              </w:rPr>
              <w:t>Ruju</w:t>
            </w:r>
            <w:proofErr w:type="spellEnd"/>
            <w:r w:rsidRPr="000A232B">
              <w:rPr>
                <w:rFonts w:ascii="Tahoma" w:hAnsi="Tahoma" w:cs="Tahoma"/>
                <w:sz w:val="20"/>
              </w:rPr>
              <w:t>”</w:t>
            </w:r>
          </w:p>
          <w:p w:rsidR="00E725EF" w:rsidRPr="007D59F9" w:rsidRDefault="00C32DD5" w:rsidP="00947D0E">
            <w:pPr>
              <w:pStyle w:val="Corpodeltesto31"/>
              <w:jc w:val="right"/>
              <w:rPr>
                <w:rFonts w:ascii="Tahoma" w:hAnsi="Tahoma" w:cs="Tahoma"/>
                <w:sz w:val="20"/>
              </w:rPr>
            </w:pPr>
            <w:hyperlink r:id="rId9" w:history="1">
              <w:r w:rsidR="00E725EF" w:rsidRPr="007D59F9">
                <w:rPr>
                  <w:rStyle w:val="Collegamentoipertestuale"/>
                  <w:rFonts w:ascii="Tahoma" w:hAnsi="Tahoma" w:cs="Tahoma"/>
                  <w:sz w:val="20"/>
                </w:rPr>
                <w:t>sste01000c@istruzione.it</w:t>
              </w:r>
            </w:hyperlink>
          </w:p>
          <w:p w:rsidR="00E725EF" w:rsidRPr="000A232B" w:rsidRDefault="00E725EF" w:rsidP="00947D0E">
            <w:pPr>
              <w:pStyle w:val="Corpodeltesto31"/>
              <w:jc w:val="right"/>
              <w:rPr>
                <w:rFonts w:ascii="Tahoma" w:hAnsi="Tahoma" w:cs="Tahoma"/>
                <w:sz w:val="20"/>
              </w:rPr>
            </w:pPr>
            <w:r w:rsidRPr="000A232B">
              <w:rPr>
                <w:rFonts w:ascii="Tahoma" w:hAnsi="Tahoma" w:cs="Tahoma"/>
                <w:sz w:val="20"/>
              </w:rPr>
              <w:t>Via Solari,5</w:t>
            </w:r>
          </w:p>
          <w:p w:rsidR="00E725EF" w:rsidRPr="000A232B" w:rsidRDefault="00D37CE9" w:rsidP="00D37CE9">
            <w:pPr>
              <w:pStyle w:val="Corpodeltesto31"/>
              <w:jc w:val="right"/>
              <w:rPr>
                <w:rFonts w:ascii="Tahoma" w:hAnsi="Tahoma" w:cs="Tahoma"/>
                <w:sz w:val="20"/>
              </w:rPr>
            </w:pPr>
            <w:r>
              <w:rPr>
                <w:rFonts w:ascii="Tahoma" w:hAnsi="Tahoma" w:cs="Tahoma"/>
                <w:sz w:val="20"/>
              </w:rPr>
              <w:t xml:space="preserve">S A S </w:t>
            </w:r>
            <w:proofErr w:type="spellStart"/>
            <w:r>
              <w:rPr>
                <w:rFonts w:ascii="Tahoma" w:hAnsi="Tahoma" w:cs="Tahoma"/>
                <w:sz w:val="20"/>
              </w:rPr>
              <w:t>S</w:t>
            </w:r>
            <w:proofErr w:type="spellEnd"/>
            <w:r>
              <w:rPr>
                <w:rFonts w:ascii="Tahoma" w:hAnsi="Tahoma" w:cs="Tahoma"/>
                <w:sz w:val="20"/>
              </w:rPr>
              <w:t xml:space="preserve"> A R I</w:t>
            </w:r>
          </w:p>
          <w:p w:rsidR="00E725EF" w:rsidRPr="00D37CE9" w:rsidRDefault="00E725EF" w:rsidP="00D37CE9">
            <w:pPr>
              <w:pStyle w:val="Corpodeltesto31"/>
              <w:jc w:val="right"/>
              <w:rPr>
                <w:rFonts w:ascii="Tahoma" w:hAnsi="Tahoma" w:cs="Tahoma"/>
                <w:sz w:val="21"/>
                <w:szCs w:val="22"/>
              </w:rPr>
            </w:pPr>
          </w:p>
        </w:tc>
      </w:tr>
      <w:tr w:rsidR="00E725EF" w:rsidRPr="00315C87" w:rsidTr="00947D0E">
        <w:tc>
          <w:tcPr>
            <w:tcW w:w="1188" w:type="dxa"/>
            <w:tcBorders>
              <w:top w:val="nil"/>
              <w:left w:val="nil"/>
              <w:bottom w:val="nil"/>
              <w:right w:val="nil"/>
            </w:tcBorders>
          </w:tcPr>
          <w:p w:rsidR="00E725EF" w:rsidRPr="00315C87" w:rsidRDefault="00E725EF" w:rsidP="00947D0E">
            <w:pPr>
              <w:rPr>
                <w:rFonts w:ascii="Tahoma" w:hAnsi="Tahoma" w:cs="Tahoma"/>
                <w:sz w:val="21"/>
                <w:szCs w:val="22"/>
              </w:rPr>
            </w:pPr>
            <w:r w:rsidRPr="00315C87">
              <w:rPr>
                <w:rFonts w:ascii="Tahoma" w:hAnsi="Tahoma" w:cs="Tahoma"/>
                <w:sz w:val="21"/>
                <w:szCs w:val="22"/>
              </w:rPr>
              <w:t>Oggetto:</w:t>
            </w:r>
          </w:p>
        </w:tc>
        <w:tc>
          <w:tcPr>
            <w:tcW w:w="8590" w:type="dxa"/>
            <w:gridSpan w:val="2"/>
            <w:tcBorders>
              <w:top w:val="nil"/>
              <w:left w:val="nil"/>
              <w:bottom w:val="nil"/>
              <w:right w:val="nil"/>
            </w:tcBorders>
          </w:tcPr>
          <w:p w:rsidR="00E725EF" w:rsidRPr="00315C87" w:rsidRDefault="00E725EF" w:rsidP="00947D0E">
            <w:pPr>
              <w:rPr>
                <w:rFonts w:ascii="Tahoma" w:hAnsi="Tahoma" w:cs="Tahoma"/>
                <w:sz w:val="21"/>
                <w:szCs w:val="22"/>
              </w:rPr>
            </w:pPr>
            <w:r w:rsidRPr="00315C87">
              <w:rPr>
                <w:rFonts w:ascii="Tahoma" w:hAnsi="Tahoma" w:cs="Tahoma"/>
                <w:sz w:val="21"/>
                <w:szCs w:val="22"/>
              </w:rPr>
              <w:t>Esami di Stato conclusivi dei Corsi di Studio di istruzione secondaria superiore - candidati esterni- indirizzo “Dirigenti di Comunità” - Anno Scolastico 201</w:t>
            </w:r>
            <w:r w:rsidR="00D37CE9">
              <w:rPr>
                <w:rFonts w:ascii="Tahoma" w:hAnsi="Tahoma" w:cs="Tahoma"/>
                <w:sz w:val="21"/>
                <w:szCs w:val="22"/>
              </w:rPr>
              <w:t>4</w:t>
            </w:r>
            <w:r w:rsidRPr="00315C87">
              <w:rPr>
                <w:rFonts w:ascii="Tahoma" w:hAnsi="Tahoma" w:cs="Tahoma"/>
                <w:sz w:val="21"/>
                <w:szCs w:val="22"/>
              </w:rPr>
              <w:t>/201</w:t>
            </w:r>
            <w:r w:rsidR="00D37CE9">
              <w:rPr>
                <w:rFonts w:ascii="Tahoma" w:hAnsi="Tahoma" w:cs="Tahoma"/>
                <w:sz w:val="21"/>
                <w:szCs w:val="22"/>
              </w:rPr>
              <w:t>5</w:t>
            </w:r>
            <w:r w:rsidRPr="00315C87">
              <w:rPr>
                <w:rFonts w:ascii="Tahoma" w:hAnsi="Tahoma" w:cs="Tahoma"/>
                <w:sz w:val="21"/>
                <w:szCs w:val="22"/>
              </w:rPr>
              <w:t>.</w:t>
            </w:r>
          </w:p>
          <w:p w:rsidR="00E725EF" w:rsidRPr="00315C87" w:rsidRDefault="00E725EF" w:rsidP="00947D0E">
            <w:pPr>
              <w:rPr>
                <w:rFonts w:ascii="Tahoma" w:hAnsi="Tahoma" w:cs="Tahoma"/>
                <w:sz w:val="21"/>
                <w:szCs w:val="22"/>
              </w:rPr>
            </w:pPr>
          </w:p>
        </w:tc>
      </w:tr>
      <w:tr w:rsidR="00D37CE9" w:rsidRPr="00315C87" w:rsidTr="00947D0E">
        <w:tc>
          <w:tcPr>
            <w:tcW w:w="1188" w:type="dxa"/>
            <w:tcBorders>
              <w:top w:val="nil"/>
              <w:left w:val="nil"/>
              <w:bottom w:val="nil"/>
              <w:right w:val="nil"/>
            </w:tcBorders>
          </w:tcPr>
          <w:p w:rsidR="00D37CE9" w:rsidRDefault="00D37CE9" w:rsidP="00D37CE9">
            <w:pPr>
              <w:jc w:val="right"/>
              <w:rPr>
                <w:rFonts w:ascii="Tahoma" w:hAnsi="Tahoma" w:cs="Tahoma"/>
                <w:sz w:val="21"/>
                <w:szCs w:val="22"/>
              </w:rPr>
            </w:pPr>
          </w:p>
        </w:tc>
        <w:tc>
          <w:tcPr>
            <w:tcW w:w="8590" w:type="dxa"/>
            <w:gridSpan w:val="2"/>
            <w:tcBorders>
              <w:top w:val="nil"/>
              <w:left w:val="nil"/>
              <w:bottom w:val="nil"/>
              <w:right w:val="nil"/>
            </w:tcBorders>
          </w:tcPr>
          <w:p w:rsidR="00D37CE9" w:rsidRDefault="00D37CE9" w:rsidP="00947D0E">
            <w:pPr>
              <w:rPr>
                <w:rFonts w:ascii="Tahoma" w:hAnsi="Tahoma" w:cs="Tahoma"/>
                <w:sz w:val="21"/>
                <w:szCs w:val="22"/>
              </w:rPr>
            </w:pPr>
          </w:p>
        </w:tc>
      </w:tr>
    </w:tbl>
    <w:p w:rsidR="00E725EF" w:rsidRDefault="00D37CE9" w:rsidP="00D37CE9">
      <w:pPr>
        <w:pStyle w:val="Corpodeltesto31"/>
        <w:ind w:firstLine="709"/>
        <w:jc w:val="both"/>
        <w:rPr>
          <w:rFonts w:ascii="Tahoma" w:hAnsi="Tahoma" w:cs="Tahoma"/>
          <w:i/>
          <w:sz w:val="21"/>
          <w:szCs w:val="22"/>
        </w:rPr>
      </w:pPr>
      <w:r>
        <w:rPr>
          <w:rFonts w:ascii="Tahoma" w:hAnsi="Tahoma" w:cs="Tahoma"/>
          <w:sz w:val="21"/>
          <w:szCs w:val="22"/>
        </w:rPr>
        <w:t>La Direzione Generale per gli Ordinamenti Scolastici e la valutazione del  sistema nazionale di istruzione del MIUR</w:t>
      </w:r>
      <w:r w:rsidR="0025353D">
        <w:rPr>
          <w:rFonts w:ascii="Tahoma" w:hAnsi="Tahoma" w:cs="Tahoma"/>
          <w:sz w:val="21"/>
          <w:szCs w:val="22"/>
        </w:rPr>
        <w:t>,</w:t>
      </w:r>
      <w:r>
        <w:rPr>
          <w:rFonts w:ascii="Tahoma" w:hAnsi="Tahoma" w:cs="Tahoma"/>
          <w:sz w:val="21"/>
          <w:szCs w:val="22"/>
        </w:rPr>
        <w:t xml:space="preserve"> con nota prot.n. 7316 del 25/11/2014</w:t>
      </w:r>
      <w:r w:rsidR="0025353D">
        <w:rPr>
          <w:rFonts w:ascii="Tahoma" w:hAnsi="Tahoma" w:cs="Tahoma"/>
          <w:sz w:val="21"/>
          <w:szCs w:val="22"/>
        </w:rPr>
        <w:t>,</w:t>
      </w:r>
      <w:r>
        <w:rPr>
          <w:rFonts w:ascii="Tahoma" w:hAnsi="Tahoma" w:cs="Tahoma"/>
          <w:sz w:val="21"/>
          <w:szCs w:val="22"/>
        </w:rPr>
        <w:t xml:space="preserve"> ha precisato che “ </w:t>
      </w:r>
      <w:r w:rsidRPr="0025353D">
        <w:rPr>
          <w:rFonts w:ascii="Tahoma" w:hAnsi="Tahoma" w:cs="Tahoma"/>
          <w:i/>
          <w:sz w:val="21"/>
          <w:szCs w:val="22"/>
        </w:rPr>
        <w:t>Gli studenti non promossi alla quinta classe e gli studenti non ammessi idonei ala quinta classe dell’indirizzo di studio del previgente ordinamento “Dirigente di comunità” possono essere ammessi, in via del tutto eccezionale, a sostenere unicam</w:t>
      </w:r>
      <w:r w:rsidR="0025353D" w:rsidRPr="0025353D">
        <w:rPr>
          <w:rFonts w:ascii="Tahoma" w:hAnsi="Tahoma" w:cs="Tahoma"/>
          <w:i/>
          <w:sz w:val="21"/>
          <w:szCs w:val="22"/>
        </w:rPr>
        <w:t>e</w:t>
      </w:r>
      <w:r w:rsidRPr="0025353D">
        <w:rPr>
          <w:rFonts w:ascii="Tahoma" w:hAnsi="Tahoma" w:cs="Tahoma"/>
          <w:i/>
          <w:sz w:val="21"/>
          <w:szCs w:val="22"/>
        </w:rPr>
        <w:t>nt</w:t>
      </w:r>
      <w:r w:rsidR="0025353D" w:rsidRPr="0025353D">
        <w:rPr>
          <w:rFonts w:ascii="Tahoma" w:hAnsi="Tahoma" w:cs="Tahoma"/>
          <w:i/>
          <w:sz w:val="21"/>
          <w:szCs w:val="22"/>
        </w:rPr>
        <w:t>e per l’anno scolastico 2014-2015 gli esami di Stato, in qualità di candidati esterni, per il predetto indirizzo. Gli esami verranno sostenuti con le modalità previste dall’art. 4, comma 20, dell’O.M. n. 37 del 19.5.2014</w:t>
      </w:r>
      <w:r w:rsidR="0025353D">
        <w:rPr>
          <w:rFonts w:ascii="Tahoma" w:hAnsi="Tahoma" w:cs="Tahoma"/>
          <w:i/>
          <w:sz w:val="21"/>
          <w:szCs w:val="22"/>
        </w:rPr>
        <w:t>”</w:t>
      </w:r>
      <w:r w:rsidR="0025353D" w:rsidRPr="0025353D">
        <w:rPr>
          <w:rFonts w:ascii="Tahoma" w:hAnsi="Tahoma" w:cs="Tahoma"/>
          <w:i/>
          <w:sz w:val="21"/>
          <w:szCs w:val="22"/>
        </w:rPr>
        <w:t xml:space="preserve">. </w:t>
      </w:r>
    </w:p>
    <w:p w:rsidR="0025353D" w:rsidRPr="0025353D" w:rsidRDefault="0025353D" w:rsidP="00D37CE9">
      <w:pPr>
        <w:pStyle w:val="Corpodeltesto31"/>
        <w:ind w:firstLine="709"/>
        <w:jc w:val="both"/>
        <w:rPr>
          <w:rFonts w:ascii="Tahoma" w:hAnsi="Tahoma" w:cs="Tahoma"/>
          <w:i/>
          <w:sz w:val="21"/>
          <w:szCs w:val="22"/>
        </w:rPr>
      </w:pPr>
    </w:p>
    <w:p w:rsidR="0025353D" w:rsidRDefault="00E725EF" w:rsidP="0025353D">
      <w:pPr>
        <w:pStyle w:val="Corpodeltesto31"/>
        <w:jc w:val="both"/>
        <w:rPr>
          <w:rFonts w:ascii="Tahoma" w:hAnsi="Tahoma" w:cs="Tahoma"/>
          <w:sz w:val="21"/>
          <w:szCs w:val="22"/>
        </w:rPr>
      </w:pPr>
      <w:r w:rsidRPr="00315C87">
        <w:rPr>
          <w:rFonts w:ascii="Tahoma" w:hAnsi="Tahoma" w:cs="Tahoma"/>
          <w:sz w:val="21"/>
          <w:szCs w:val="22"/>
        </w:rPr>
        <w:tab/>
      </w:r>
      <w:r w:rsidR="0025353D">
        <w:rPr>
          <w:rFonts w:ascii="Tahoma" w:hAnsi="Tahoma" w:cs="Tahoma"/>
          <w:sz w:val="21"/>
          <w:szCs w:val="22"/>
        </w:rPr>
        <w:t xml:space="preserve">Per quanto sopra, </w:t>
      </w:r>
      <w:r w:rsidR="0025353D" w:rsidRPr="00315C87">
        <w:rPr>
          <w:rFonts w:ascii="Tahoma" w:hAnsi="Tahoma" w:cs="Tahoma"/>
          <w:sz w:val="21"/>
          <w:szCs w:val="22"/>
        </w:rPr>
        <w:t>per lo svolgimento degli Esami di Stato per Dirigenti di Comunità</w:t>
      </w:r>
      <w:r w:rsidR="0025353D">
        <w:rPr>
          <w:rFonts w:ascii="Tahoma" w:hAnsi="Tahoma" w:cs="Tahoma"/>
          <w:sz w:val="21"/>
          <w:szCs w:val="22"/>
        </w:rPr>
        <w:t>, si individuano i seguenti istituti:</w:t>
      </w:r>
    </w:p>
    <w:p w:rsidR="0025353D" w:rsidRDefault="0025353D" w:rsidP="0025353D">
      <w:pPr>
        <w:pStyle w:val="Corpodeltesto31"/>
        <w:jc w:val="both"/>
        <w:rPr>
          <w:rFonts w:ascii="Tahoma" w:hAnsi="Tahoma" w:cs="Tahoma"/>
          <w:sz w:val="21"/>
          <w:szCs w:val="22"/>
        </w:rPr>
      </w:pPr>
    </w:p>
    <w:p w:rsidR="00E725EF" w:rsidRPr="00315C87" w:rsidRDefault="0025353D" w:rsidP="0025353D">
      <w:pPr>
        <w:pStyle w:val="Corpodeltesto31"/>
        <w:ind w:firstLine="709"/>
        <w:jc w:val="both"/>
        <w:rPr>
          <w:rFonts w:ascii="Tahoma" w:hAnsi="Tahoma" w:cs="Tahoma"/>
          <w:sz w:val="21"/>
          <w:szCs w:val="22"/>
        </w:rPr>
      </w:pPr>
      <w:r>
        <w:rPr>
          <w:rFonts w:ascii="Tahoma" w:hAnsi="Tahoma" w:cs="Tahoma"/>
          <w:sz w:val="21"/>
          <w:szCs w:val="22"/>
        </w:rPr>
        <w:t xml:space="preserve">  </w:t>
      </w:r>
      <w:r w:rsidR="00E725EF" w:rsidRPr="00315C87">
        <w:rPr>
          <w:rFonts w:ascii="Tahoma" w:hAnsi="Tahoma" w:cs="Tahoma"/>
          <w:sz w:val="21"/>
          <w:szCs w:val="22"/>
        </w:rPr>
        <w:t xml:space="preserve">I.T.A.S. “Grazia Deledda” Via </w:t>
      </w:r>
      <w:proofErr w:type="spellStart"/>
      <w:r w:rsidR="00E725EF" w:rsidRPr="00315C87">
        <w:rPr>
          <w:rFonts w:ascii="Tahoma" w:hAnsi="Tahoma" w:cs="Tahoma"/>
          <w:sz w:val="21"/>
          <w:szCs w:val="22"/>
        </w:rPr>
        <w:t>Sulis</w:t>
      </w:r>
      <w:proofErr w:type="spellEnd"/>
      <w:r w:rsidR="00E725EF" w:rsidRPr="00315C87">
        <w:rPr>
          <w:rFonts w:ascii="Tahoma" w:hAnsi="Tahoma" w:cs="Tahoma"/>
          <w:sz w:val="21"/>
          <w:szCs w:val="22"/>
        </w:rPr>
        <w:t xml:space="preserve"> - Cagliari</w:t>
      </w:r>
    </w:p>
    <w:p w:rsidR="00E725EF" w:rsidRPr="00315C87" w:rsidRDefault="00E725EF" w:rsidP="0025353D">
      <w:pPr>
        <w:pStyle w:val="Corpodeltesto31"/>
        <w:ind w:left="360" w:firstLine="491"/>
        <w:jc w:val="both"/>
        <w:rPr>
          <w:rFonts w:ascii="Tahoma" w:hAnsi="Tahoma" w:cs="Tahoma"/>
          <w:sz w:val="21"/>
          <w:szCs w:val="22"/>
        </w:rPr>
      </w:pPr>
      <w:r w:rsidRPr="00315C87">
        <w:rPr>
          <w:rFonts w:ascii="Tahoma" w:hAnsi="Tahoma" w:cs="Tahoma"/>
          <w:sz w:val="21"/>
          <w:szCs w:val="22"/>
        </w:rPr>
        <w:t xml:space="preserve">I.T.A.S. “Salvatore </w:t>
      </w:r>
      <w:proofErr w:type="spellStart"/>
      <w:r w:rsidRPr="00315C87">
        <w:rPr>
          <w:rFonts w:ascii="Tahoma" w:hAnsi="Tahoma" w:cs="Tahoma"/>
          <w:sz w:val="21"/>
          <w:szCs w:val="22"/>
        </w:rPr>
        <w:t>Ruju</w:t>
      </w:r>
      <w:proofErr w:type="spellEnd"/>
      <w:r w:rsidRPr="00315C87">
        <w:rPr>
          <w:rFonts w:ascii="Tahoma" w:hAnsi="Tahoma" w:cs="Tahoma"/>
          <w:sz w:val="21"/>
          <w:szCs w:val="22"/>
        </w:rPr>
        <w:t>” Via Solari,6 - Sassari.</w:t>
      </w:r>
    </w:p>
    <w:p w:rsidR="00E725EF" w:rsidRPr="00D01995" w:rsidRDefault="00E725EF" w:rsidP="00E725EF">
      <w:pPr>
        <w:pStyle w:val="Corpodeltesto31"/>
        <w:jc w:val="both"/>
        <w:rPr>
          <w:rFonts w:ascii="Tahoma" w:hAnsi="Tahoma" w:cs="Tahoma"/>
          <w:sz w:val="21"/>
          <w:szCs w:val="22"/>
        </w:rPr>
      </w:pPr>
      <w:r w:rsidRPr="00315C87">
        <w:rPr>
          <w:rFonts w:ascii="Tahoma" w:hAnsi="Tahoma" w:cs="Tahoma"/>
          <w:sz w:val="21"/>
          <w:szCs w:val="22"/>
        </w:rPr>
        <w:tab/>
      </w:r>
      <w:r w:rsidRPr="00315C87">
        <w:rPr>
          <w:rFonts w:ascii="Tahoma" w:hAnsi="Tahoma" w:cs="Tahoma"/>
          <w:sz w:val="21"/>
          <w:szCs w:val="22"/>
        </w:rPr>
        <w:tab/>
      </w:r>
      <w:r>
        <w:t xml:space="preserve">    </w:t>
      </w:r>
    </w:p>
    <w:p w:rsidR="00E725EF" w:rsidRPr="002358D6" w:rsidRDefault="00E725EF" w:rsidP="00E725EF">
      <w:pPr>
        <w:outlineLvl w:val="0"/>
        <w:rPr>
          <w:rFonts w:ascii="Tahoma" w:hAnsi="Tahoma" w:cs="Tahoma"/>
        </w:rPr>
      </w:pPr>
      <w:r w:rsidRPr="00315C87">
        <w:rPr>
          <w:rFonts w:ascii="Tahoma" w:hAnsi="Tahoma" w:cs="Tahoma"/>
          <w:sz w:val="21"/>
          <w:szCs w:val="22"/>
        </w:rPr>
        <w:tab/>
      </w:r>
      <w:r w:rsidRPr="00315C87">
        <w:rPr>
          <w:rFonts w:ascii="Tahoma" w:hAnsi="Tahoma" w:cs="Tahoma"/>
          <w:sz w:val="21"/>
          <w:szCs w:val="22"/>
        </w:rPr>
        <w:tab/>
      </w:r>
      <w:r w:rsidRPr="00315C87">
        <w:rPr>
          <w:rFonts w:ascii="Tahoma" w:hAnsi="Tahoma" w:cs="Tahoma"/>
          <w:sz w:val="21"/>
          <w:szCs w:val="22"/>
        </w:rPr>
        <w:tab/>
      </w:r>
      <w:r w:rsidRPr="00315C87">
        <w:rPr>
          <w:rFonts w:ascii="Tahoma" w:hAnsi="Tahoma" w:cs="Tahoma"/>
          <w:sz w:val="21"/>
          <w:szCs w:val="22"/>
        </w:rPr>
        <w:tab/>
      </w:r>
      <w:r w:rsidRPr="00315C87">
        <w:rPr>
          <w:rFonts w:ascii="Tahoma" w:hAnsi="Tahoma" w:cs="Tahoma"/>
          <w:sz w:val="21"/>
          <w:szCs w:val="22"/>
        </w:rPr>
        <w:tab/>
      </w:r>
      <w:r w:rsidRPr="00315C87">
        <w:rPr>
          <w:rFonts w:ascii="Tahoma" w:hAnsi="Tahoma" w:cs="Tahoma"/>
          <w:sz w:val="21"/>
          <w:szCs w:val="22"/>
        </w:rPr>
        <w:tab/>
      </w:r>
      <w:r w:rsidRPr="00315C87">
        <w:rPr>
          <w:rFonts w:ascii="Tahoma" w:hAnsi="Tahoma" w:cs="Tahoma"/>
          <w:sz w:val="21"/>
          <w:szCs w:val="22"/>
        </w:rPr>
        <w:tab/>
      </w:r>
      <w:r w:rsidRPr="00315C87">
        <w:rPr>
          <w:rFonts w:ascii="Tahoma" w:hAnsi="Tahoma" w:cs="Tahoma"/>
          <w:sz w:val="21"/>
          <w:szCs w:val="22"/>
        </w:rPr>
        <w:tab/>
      </w:r>
      <w:r w:rsidRPr="00315C87">
        <w:rPr>
          <w:rFonts w:ascii="Tahoma" w:hAnsi="Tahoma" w:cs="Tahoma"/>
          <w:sz w:val="21"/>
          <w:szCs w:val="22"/>
        </w:rPr>
        <w:tab/>
      </w:r>
      <w:r w:rsidR="002358D6" w:rsidRPr="002358D6">
        <w:rPr>
          <w:rFonts w:ascii="Tahoma" w:hAnsi="Tahoma" w:cs="Tahoma"/>
        </w:rPr>
        <w:t>per</w:t>
      </w:r>
      <w:r w:rsidR="0025353D" w:rsidRPr="002358D6">
        <w:rPr>
          <w:rFonts w:ascii="Tahoma" w:hAnsi="Tahoma" w:cs="Tahoma"/>
        </w:rPr>
        <w:t xml:space="preserve">   </w:t>
      </w:r>
      <w:r w:rsidRPr="002358D6">
        <w:rPr>
          <w:rFonts w:ascii="Tahoma" w:hAnsi="Tahoma" w:cs="Tahoma"/>
        </w:rPr>
        <w:t xml:space="preserve">Il Direttore Generale </w:t>
      </w:r>
    </w:p>
    <w:p w:rsidR="00E725EF" w:rsidRPr="002358D6" w:rsidRDefault="00E725EF" w:rsidP="00E725EF">
      <w:pPr>
        <w:outlineLvl w:val="0"/>
        <w:rPr>
          <w:rFonts w:ascii="Tahoma" w:hAnsi="Tahoma" w:cs="Tahoma"/>
        </w:rPr>
      </w:pPr>
      <w:r w:rsidRPr="002358D6">
        <w:rPr>
          <w:rFonts w:ascii="Tahoma" w:hAnsi="Tahoma" w:cs="Tahoma"/>
        </w:rPr>
        <w:t xml:space="preserve">                              </w:t>
      </w:r>
      <w:r w:rsidRPr="002358D6">
        <w:rPr>
          <w:rFonts w:ascii="Tahoma" w:hAnsi="Tahoma" w:cs="Tahoma"/>
        </w:rPr>
        <w:tab/>
      </w:r>
      <w:r w:rsidRPr="002358D6">
        <w:rPr>
          <w:rFonts w:ascii="Tahoma" w:hAnsi="Tahoma" w:cs="Tahoma"/>
        </w:rPr>
        <w:tab/>
      </w:r>
      <w:r w:rsidRPr="002358D6">
        <w:rPr>
          <w:rFonts w:ascii="Tahoma" w:hAnsi="Tahoma" w:cs="Tahoma"/>
        </w:rPr>
        <w:tab/>
      </w:r>
      <w:r w:rsidRPr="002358D6">
        <w:rPr>
          <w:rFonts w:ascii="Tahoma" w:hAnsi="Tahoma" w:cs="Tahoma"/>
        </w:rPr>
        <w:tab/>
      </w:r>
      <w:r w:rsidRPr="002358D6">
        <w:rPr>
          <w:rFonts w:ascii="Tahoma" w:hAnsi="Tahoma" w:cs="Tahoma"/>
        </w:rPr>
        <w:tab/>
      </w:r>
      <w:r w:rsidRPr="002358D6">
        <w:rPr>
          <w:rFonts w:ascii="Tahoma" w:hAnsi="Tahoma" w:cs="Tahoma"/>
        </w:rPr>
        <w:tab/>
        <w:t xml:space="preserve">          </w:t>
      </w:r>
      <w:r w:rsidR="002358D6" w:rsidRPr="002358D6">
        <w:rPr>
          <w:rFonts w:ascii="Tahoma" w:hAnsi="Tahoma" w:cs="Tahoma"/>
        </w:rPr>
        <w:t xml:space="preserve">  </w:t>
      </w:r>
      <w:r w:rsidRPr="002358D6">
        <w:rPr>
          <w:rFonts w:ascii="Tahoma" w:hAnsi="Tahoma" w:cs="Tahoma"/>
        </w:rPr>
        <w:t xml:space="preserve">   </w:t>
      </w:r>
      <w:r w:rsidR="002358D6">
        <w:rPr>
          <w:rFonts w:ascii="Tahoma" w:hAnsi="Tahoma" w:cs="Tahoma"/>
        </w:rPr>
        <w:t xml:space="preserve">  </w:t>
      </w:r>
      <w:r w:rsidR="002358D6" w:rsidRPr="002358D6">
        <w:rPr>
          <w:rFonts w:ascii="Tahoma" w:hAnsi="Tahoma" w:cs="Tahoma"/>
        </w:rPr>
        <w:t xml:space="preserve"> </w:t>
      </w:r>
      <w:r w:rsidRPr="002358D6">
        <w:rPr>
          <w:rFonts w:ascii="Tahoma" w:hAnsi="Tahoma" w:cs="Tahoma"/>
        </w:rPr>
        <w:t xml:space="preserve"> Francesco </w:t>
      </w:r>
      <w:proofErr w:type="spellStart"/>
      <w:r w:rsidRPr="002358D6">
        <w:rPr>
          <w:rFonts w:ascii="Tahoma" w:hAnsi="Tahoma" w:cs="Tahoma"/>
        </w:rPr>
        <w:t>Feliziani</w:t>
      </w:r>
      <w:proofErr w:type="spellEnd"/>
    </w:p>
    <w:p w:rsidR="002358D6" w:rsidRPr="002358D6" w:rsidRDefault="002358D6" w:rsidP="00E725EF">
      <w:pPr>
        <w:outlineLvl w:val="0"/>
        <w:rPr>
          <w:rFonts w:ascii="Tahoma" w:hAnsi="Tahoma" w:cs="Tahoma"/>
        </w:rPr>
      </w:pPr>
      <w:r w:rsidRPr="002358D6">
        <w:rPr>
          <w:rFonts w:ascii="Tahoma" w:hAnsi="Tahoma" w:cs="Tahoma"/>
        </w:rPr>
        <w:t xml:space="preserve">                                                                                                          </w:t>
      </w:r>
      <w:r>
        <w:rPr>
          <w:rFonts w:ascii="Tahoma" w:hAnsi="Tahoma" w:cs="Tahoma"/>
        </w:rPr>
        <w:t xml:space="preserve">  </w:t>
      </w:r>
      <w:r w:rsidR="00A5373B">
        <w:rPr>
          <w:rFonts w:ascii="Tahoma" w:hAnsi="Tahoma" w:cs="Tahoma"/>
        </w:rPr>
        <w:t xml:space="preserve">     </w:t>
      </w:r>
      <w:bookmarkStart w:id="0" w:name="_GoBack"/>
      <w:bookmarkEnd w:id="0"/>
      <w:r>
        <w:rPr>
          <w:rFonts w:ascii="Tahoma" w:hAnsi="Tahoma" w:cs="Tahoma"/>
        </w:rPr>
        <w:t xml:space="preserve"> </w:t>
      </w:r>
      <w:r w:rsidRPr="002358D6">
        <w:rPr>
          <w:rFonts w:ascii="Tahoma" w:hAnsi="Tahoma" w:cs="Tahoma"/>
        </w:rPr>
        <w:t>La dirigente</w:t>
      </w:r>
    </w:p>
    <w:p w:rsidR="00E725EF" w:rsidRPr="002358D6" w:rsidRDefault="002358D6" w:rsidP="00E725EF">
      <w:pPr>
        <w:outlineLvl w:val="0"/>
        <w:rPr>
          <w:rFonts w:ascii="Tahoma" w:hAnsi="Tahoma" w:cs="Tahoma"/>
        </w:rPr>
      </w:pPr>
      <w:r w:rsidRPr="002358D6">
        <w:rPr>
          <w:rFonts w:ascii="Tahoma" w:hAnsi="Tahoma" w:cs="Tahoma"/>
        </w:rPr>
        <w:t xml:space="preserve">                                                                                                    </w:t>
      </w:r>
      <w:r>
        <w:rPr>
          <w:rFonts w:ascii="Tahoma" w:hAnsi="Tahoma" w:cs="Tahoma"/>
        </w:rPr>
        <w:t xml:space="preserve">   </w:t>
      </w:r>
      <w:r w:rsidR="00A5373B">
        <w:rPr>
          <w:rFonts w:ascii="Tahoma" w:hAnsi="Tahoma" w:cs="Tahoma"/>
        </w:rPr>
        <w:t>f.to</w:t>
      </w:r>
      <w:r>
        <w:rPr>
          <w:rFonts w:ascii="Tahoma" w:hAnsi="Tahoma" w:cs="Tahoma"/>
        </w:rPr>
        <w:t xml:space="preserve"> </w:t>
      </w:r>
      <w:r w:rsidRPr="002358D6">
        <w:rPr>
          <w:rFonts w:ascii="Tahoma" w:hAnsi="Tahoma" w:cs="Tahoma"/>
        </w:rPr>
        <w:t xml:space="preserve"> Dott.ssa Simonetta Bonu</w:t>
      </w:r>
    </w:p>
    <w:p w:rsidR="00E725EF" w:rsidRPr="002358D6" w:rsidRDefault="00E725EF" w:rsidP="00E725EF">
      <w:pPr>
        <w:outlineLvl w:val="0"/>
        <w:rPr>
          <w:rFonts w:ascii="Tahoma" w:hAnsi="Tahoma" w:cs="Tahoma"/>
        </w:rPr>
      </w:pPr>
    </w:p>
    <w:p w:rsidR="00E725EF" w:rsidRDefault="00E725EF" w:rsidP="00E725EF">
      <w:pPr>
        <w:outlineLvl w:val="0"/>
        <w:rPr>
          <w:rFonts w:ascii="Tahoma" w:hAnsi="Tahoma" w:cs="Tahoma"/>
          <w:sz w:val="16"/>
          <w:szCs w:val="16"/>
        </w:rPr>
      </w:pPr>
    </w:p>
    <w:p w:rsidR="00E725EF" w:rsidRDefault="00E725EF" w:rsidP="00E725EF">
      <w:pPr>
        <w:outlineLvl w:val="0"/>
        <w:rPr>
          <w:rFonts w:ascii="Tahoma" w:hAnsi="Tahoma" w:cs="Tahoma"/>
          <w:sz w:val="16"/>
          <w:szCs w:val="16"/>
        </w:rPr>
      </w:pPr>
    </w:p>
    <w:p w:rsidR="00E725EF" w:rsidRPr="00D01995" w:rsidRDefault="00E725EF" w:rsidP="00E725EF">
      <w:pPr>
        <w:outlineLvl w:val="0"/>
        <w:rPr>
          <w:rFonts w:ascii="Tahoma" w:hAnsi="Tahoma" w:cs="Tahoma"/>
          <w:sz w:val="16"/>
          <w:szCs w:val="16"/>
        </w:rPr>
      </w:pPr>
      <w:r>
        <w:rPr>
          <w:rFonts w:ascii="Tahoma" w:hAnsi="Tahoma" w:cs="Tahoma"/>
          <w:sz w:val="16"/>
          <w:szCs w:val="16"/>
        </w:rPr>
        <w:t>esamidiStato201</w:t>
      </w:r>
      <w:r w:rsidR="0025353D">
        <w:rPr>
          <w:rFonts w:ascii="Tahoma" w:hAnsi="Tahoma" w:cs="Tahoma"/>
          <w:sz w:val="16"/>
          <w:szCs w:val="16"/>
        </w:rPr>
        <w:t>4</w:t>
      </w:r>
      <w:r>
        <w:rPr>
          <w:rFonts w:ascii="Tahoma" w:hAnsi="Tahoma" w:cs="Tahoma"/>
          <w:sz w:val="16"/>
          <w:szCs w:val="16"/>
        </w:rPr>
        <w:t>/201</w:t>
      </w:r>
      <w:r w:rsidR="0025353D">
        <w:rPr>
          <w:rFonts w:ascii="Tahoma" w:hAnsi="Tahoma" w:cs="Tahoma"/>
          <w:sz w:val="16"/>
          <w:szCs w:val="16"/>
        </w:rPr>
        <w:t>5</w:t>
      </w:r>
      <w:r>
        <w:rPr>
          <w:rFonts w:ascii="Tahoma" w:hAnsi="Tahoma" w:cs="Tahoma"/>
          <w:sz w:val="16"/>
          <w:szCs w:val="16"/>
        </w:rPr>
        <w:t xml:space="preserve">/dirigenti </w:t>
      </w:r>
      <w:proofErr w:type="spellStart"/>
      <w:r>
        <w:rPr>
          <w:rFonts w:ascii="Tahoma" w:hAnsi="Tahoma" w:cs="Tahoma"/>
          <w:sz w:val="16"/>
          <w:szCs w:val="16"/>
        </w:rPr>
        <w:t>comunitànotaagliATP</w:t>
      </w:r>
      <w:proofErr w:type="spellEnd"/>
      <w:r>
        <w:rPr>
          <w:rFonts w:ascii="Tahoma" w:hAnsi="Tahoma" w:cs="Tahoma"/>
          <w:sz w:val="16"/>
          <w:szCs w:val="16"/>
        </w:rPr>
        <w:t xml:space="preserve"> </w:t>
      </w:r>
    </w:p>
    <w:p w:rsidR="00E73E29" w:rsidRDefault="00E73E29"/>
    <w:sectPr w:rsidR="00E73E29" w:rsidSect="00F26FA8">
      <w:headerReference w:type="default" r:id="rId10"/>
      <w:footerReference w:type="default" r:id="rId11"/>
      <w:pgSz w:w="11906" w:h="16838"/>
      <w:pgMar w:top="72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D5" w:rsidRDefault="00C32DD5" w:rsidP="00336408">
      <w:r>
        <w:separator/>
      </w:r>
    </w:p>
  </w:endnote>
  <w:endnote w:type="continuationSeparator" w:id="0">
    <w:p w:rsidR="00C32DD5" w:rsidRDefault="00C32DD5" w:rsidP="0033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panose1 w:val="03030602030607080B05"/>
    <w:charset w:val="00"/>
    <w:family w:val="script"/>
    <w:pitch w:val="variable"/>
    <w:sig w:usb0="00000087" w:usb1="00000000" w:usb2="00000000" w:usb3="00000000" w:csb0="0000001B"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08" w:rsidRPr="00336408" w:rsidRDefault="00336408" w:rsidP="00336408">
    <w:pPr>
      <w:overflowPunct/>
      <w:jc w:val="center"/>
      <w:textAlignment w:val="auto"/>
      <w:rPr>
        <w:rFonts w:ascii="TimesNewRomanPS-ItalicMT" w:hAnsi="TimesNewRomanPS-ItalicMT" w:cs="TimesNewRomanPS-ItalicMT"/>
        <w:i/>
        <w:iCs/>
        <w:color w:val="000000"/>
        <w:sz w:val="16"/>
        <w:szCs w:val="16"/>
      </w:rPr>
    </w:pPr>
    <w:r w:rsidRPr="00336408">
      <w:rPr>
        <w:rFonts w:ascii="TimesNewRomanPS-ItalicMT" w:hAnsi="TimesNewRomanPS-ItalicMT" w:cs="TimesNewRomanPS-ItalicMT"/>
        <w:i/>
        <w:iCs/>
        <w:color w:val="000000"/>
        <w:sz w:val="16"/>
        <w:szCs w:val="16"/>
      </w:rPr>
      <w:t>V.le Regina Margherita, 6 – 09125 Cagliari - Centralino: tel. 070/650041</w:t>
    </w:r>
  </w:p>
  <w:p w:rsidR="00336408" w:rsidRPr="00336408" w:rsidRDefault="00336408" w:rsidP="00336408">
    <w:pPr>
      <w:overflowPunct/>
      <w:jc w:val="center"/>
      <w:textAlignment w:val="auto"/>
      <w:rPr>
        <w:rFonts w:ascii="TimesNewRomanPS-ItalicMT" w:hAnsi="TimesNewRomanPS-ItalicMT" w:cs="TimesNewRomanPS-ItalicMT"/>
        <w:i/>
        <w:iCs/>
        <w:color w:val="000000"/>
        <w:sz w:val="16"/>
        <w:szCs w:val="16"/>
      </w:rPr>
    </w:pPr>
    <w:r w:rsidRPr="00336408">
      <w:rPr>
        <w:rFonts w:ascii="TimesNewRomanPS-ItalicMT" w:hAnsi="TimesNewRomanPS-ItalicMT" w:cs="TimesNewRomanPS-ItalicMT"/>
        <w:i/>
        <w:iCs/>
        <w:color w:val="000000"/>
        <w:sz w:val="16"/>
        <w:szCs w:val="16"/>
      </w:rPr>
      <w:t xml:space="preserve">Dirigente Ufficio 4°: </w:t>
    </w:r>
    <w:smartTag w:uri="urn:schemas-microsoft-com:office:smarttags" w:element="PersonName">
      <w:smartTagPr>
        <w:attr w:name="ProductID" w:val="Simonetta Bonu"/>
      </w:smartTagPr>
      <w:r w:rsidRPr="00336408">
        <w:rPr>
          <w:rFonts w:ascii="TimesNewRomanPS-ItalicMT" w:hAnsi="TimesNewRomanPS-ItalicMT" w:cs="TimesNewRomanPS-ItalicMT"/>
          <w:i/>
          <w:iCs/>
          <w:color w:val="000000"/>
          <w:sz w:val="16"/>
          <w:szCs w:val="16"/>
        </w:rPr>
        <w:t>Simonetta Bonu</w:t>
      </w:r>
    </w:smartTag>
  </w:p>
  <w:p w:rsidR="00336408" w:rsidRPr="00336408" w:rsidRDefault="00336408" w:rsidP="00336408">
    <w:pPr>
      <w:overflowPunct/>
      <w:autoSpaceDE/>
      <w:autoSpaceDN/>
      <w:adjustRightInd/>
      <w:jc w:val="center"/>
      <w:textAlignment w:val="auto"/>
      <w:rPr>
        <w:rFonts w:ascii="TimesNewRomanPS-ItalicMT" w:hAnsi="TimesNewRomanPS-ItalicMT" w:cs="TimesNewRomanPS-ItalicMT"/>
        <w:i/>
        <w:iCs/>
        <w:color w:val="000000"/>
        <w:sz w:val="16"/>
        <w:szCs w:val="16"/>
      </w:rPr>
    </w:pPr>
    <w:r w:rsidRPr="00336408">
      <w:rPr>
        <w:rFonts w:ascii="TimesNewRomanPS-ItalicMT" w:hAnsi="TimesNewRomanPS-ItalicMT" w:cs="TimesNewRomanPS-ItalicMT"/>
        <w:i/>
        <w:iCs/>
        <w:color w:val="0000FF"/>
        <w:sz w:val="16"/>
        <w:szCs w:val="16"/>
      </w:rPr>
      <w:t xml:space="preserve">www.sardegna.istruzione.it/index.shtml </w:t>
    </w:r>
    <w:r w:rsidRPr="00336408">
      <w:rPr>
        <w:rFonts w:ascii="TimesNewRomanPS-ItalicMT" w:hAnsi="TimesNewRomanPS-ItalicMT" w:cs="TimesNewRomanPS-ItalicMT"/>
        <w:i/>
        <w:iCs/>
        <w:color w:val="000000"/>
        <w:sz w:val="16"/>
        <w:szCs w:val="16"/>
      </w:rPr>
      <w:t xml:space="preserve">- e-mail: </w:t>
    </w:r>
    <w:r w:rsidRPr="00336408">
      <w:rPr>
        <w:rFonts w:ascii="TimesNewRomanPS-ItalicMT" w:hAnsi="TimesNewRomanPS-ItalicMT" w:cs="TimesNewRomanPS-ItalicMT"/>
        <w:i/>
        <w:iCs/>
        <w:color w:val="0000FF"/>
        <w:sz w:val="16"/>
        <w:szCs w:val="16"/>
      </w:rPr>
      <w:t xml:space="preserve">direzione-sardegna@istruzione.it </w:t>
    </w:r>
    <w:r w:rsidRPr="00336408">
      <w:rPr>
        <w:rFonts w:ascii="TimesNewRomanPS-ItalicMT" w:hAnsi="TimesNewRomanPS-ItalicMT" w:cs="TimesNewRomanPS-ItalicMT"/>
        <w:i/>
        <w:iCs/>
        <w:color w:val="000000"/>
        <w:sz w:val="16"/>
        <w:szCs w:val="16"/>
      </w:rPr>
      <w:t xml:space="preserve">– </w:t>
    </w:r>
  </w:p>
  <w:p w:rsidR="00336408" w:rsidRPr="00336408" w:rsidRDefault="00336408" w:rsidP="00336408">
    <w:pPr>
      <w:overflowPunct/>
      <w:autoSpaceDE/>
      <w:autoSpaceDN/>
      <w:adjustRightInd/>
      <w:jc w:val="center"/>
      <w:textAlignment w:val="auto"/>
      <w:rPr>
        <w:sz w:val="24"/>
        <w:szCs w:val="24"/>
      </w:rPr>
    </w:pPr>
    <w:r w:rsidRPr="00336408">
      <w:rPr>
        <w:rFonts w:ascii="TimesNewRomanPS-ItalicMT" w:hAnsi="TimesNewRomanPS-ItalicMT" w:cs="TimesNewRomanPS-ItalicMT"/>
        <w:i/>
        <w:iCs/>
        <w:color w:val="000000"/>
        <w:sz w:val="16"/>
        <w:szCs w:val="16"/>
      </w:rPr>
      <w:t>drsa@postacert.istruzione</w:t>
    </w:r>
    <w:r w:rsidRPr="00336408">
      <w:rPr>
        <w:rFonts w:ascii="TimesNewRomanPS-ItalicMT" w:hAnsi="TimesNewRomanPS-ItalicMT" w:cs="TimesNewRomanPS-ItalicMT"/>
        <w:i/>
        <w:iCs/>
        <w:color w:val="000000"/>
        <w:sz w:val="18"/>
        <w:szCs w:val="18"/>
      </w:rPr>
      <w:t>.it</w:t>
    </w:r>
  </w:p>
  <w:p w:rsidR="00336408" w:rsidRPr="00336408" w:rsidRDefault="00336408" w:rsidP="00336408">
    <w:pPr>
      <w:tabs>
        <w:tab w:val="center" w:pos="4819"/>
        <w:tab w:val="right" w:pos="9638"/>
      </w:tabs>
      <w:rPr>
        <w:i/>
      </w:rPr>
    </w:pPr>
  </w:p>
  <w:p w:rsidR="00336408" w:rsidRPr="00336408" w:rsidRDefault="00336408" w:rsidP="00336408">
    <w:pPr>
      <w:overflowPunct/>
      <w:jc w:val="center"/>
      <w:textAlignment w:val="auto"/>
      <w:rPr>
        <w:sz w:val="24"/>
        <w:szCs w:val="24"/>
      </w:rPr>
    </w:pPr>
  </w:p>
  <w:p w:rsidR="00981F4F" w:rsidRPr="00336408" w:rsidRDefault="00C32DD5" w:rsidP="003364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D5" w:rsidRDefault="00C32DD5" w:rsidP="00336408">
      <w:r>
        <w:separator/>
      </w:r>
    </w:p>
  </w:footnote>
  <w:footnote w:type="continuationSeparator" w:id="0">
    <w:p w:rsidR="00C32DD5" w:rsidRDefault="00C32DD5" w:rsidP="00336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F4F" w:rsidRPr="00315C87" w:rsidRDefault="00E725EF" w:rsidP="00F26FA8">
    <w:pPr>
      <w:spacing w:line="360" w:lineRule="auto"/>
      <w:jc w:val="center"/>
      <w:rPr>
        <w:sz w:val="19"/>
        <w:szCs w:val="19"/>
      </w:rPr>
    </w:pPr>
    <w:r>
      <w:rPr>
        <w:noProof/>
        <w:sz w:val="19"/>
        <w:szCs w:val="19"/>
      </w:rPr>
      <w:drawing>
        <wp:inline distT="0" distB="0" distL="0" distR="0">
          <wp:extent cx="514350" cy="5715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rsidR="00981F4F" w:rsidRPr="00315C87" w:rsidRDefault="003C3DEB" w:rsidP="00F26FA8">
    <w:pPr>
      <w:pStyle w:val="Intestazione"/>
      <w:spacing w:line="192" w:lineRule="auto"/>
      <w:jc w:val="center"/>
      <w:rPr>
        <w:sz w:val="50"/>
        <w:szCs w:val="50"/>
      </w:rPr>
    </w:pPr>
    <w:r w:rsidRPr="00315C87">
      <w:rPr>
        <w:rFonts w:ascii="English111 Adagio BT" w:hAnsi="English111 Adagio BT"/>
        <w:sz w:val="50"/>
        <w:szCs w:val="50"/>
      </w:rPr>
      <w:t>Ministero dell’Istruzione, dell’Università e della Ricerca</w:t>
    </w:r>
  </w:p>
  <w:p w:rsidR="00981F4F" w:rsidRPr="00315C87" w:rsidRDefault="003C3DEB" w:rsidP="00F26FA8">
    <w:pPr>
      <w:pStyle w:val="Intestazione"/>
      <w:spacing w:line="192" w:lineRule="auto"/>
      <w:jc w:val="center"/>
      <w:rPr>
        <w:rFonts w:ascii="English111 Adagio BT" w:hAnsi="English111 Adagio BT"/>
        <w:sz w:val="35"/>
        <w:szCs w:val="35"/>
      </w:rPr>
    </w:pPr>
    <w:r w:rsidRPr="00315C87">
      <w:rPr>
        <w:rFonts w:ascii="English111 Adagio BT" w:hAnsi="English111 Adagio BT"/>
        <w:sz w:val="35"/>
        <w:szCs w:val="35"/>
      </w:rPr>
      <w:t>Ufficio Scolastico Regionale per la Sardegna</w:t>
    </w:r>
  </w:p>
  <w:p w:rsidR="00981F4F" w:rsidRPr="00315C87" w:rsidRDefault="003C3DEB" w:rsidP="00F26FA8">
    <w:pPr>
      <w:pStyle w:val="Intestazione"/>
      <w:spacing w:line="192" w:lineRule="auto"/>
      <w:jc w:val="center"/>
      <w:rPr>
        <w:rFonts w:ascii="English111 Adagio BT" w:hAnsi="English111 Adagio BT"/>
        <w:sz w:val="35"/>
        <w:szCs w:val="35"/>
      </w:rPr>
    </w:pPr>
    <w:r w:rsidRPr="00315C87">
      <w:rPr>
        <w:rFonts w:ascii="English111 Adagio BT" w:hAnsi="English111 Adagio BT"/>
        <w:sz w:val="35"/>
        <w:szCs w:val="35"/>
      </w:rPr>
      <w:t xml:space="preserve">Direzione Generale </w:t>
    </w:r>
  </w:p>
  <w:p w:rsidR="00981F4F" w:rsidRPr="00315C87" w:rsidRDefault="003C3DEB" w:rsidP="00F26FA8">
    <w:pPr>
      <w:pStyle w:val="Intestazione"/>
      <w:spacing w:line="192" w:lineRule="auto"/>
      <w:jc w:val="center"/>
      <w:rPr>
        <w:b/>
        <w:i/>
        <w:sz w:val="31"/>
        <w:szCs w:val="31"/>
      </w:rPr>
    </w:pPr>
    <w:r w:rsidRPr="00315C87">
      <w:rPr>
        <w:rFonts w:ascii="English111 Adagio BT" w:hAnsi="English111 Adagio BT"/>
        <w:b/>
        <w:sz w:val="31"/>
        <w:szCs w:val="31"/>
      </w:rPr>
      <w:t>Ufficio 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5DEE"/>
    <w:multiLevelType w:val="hybridMultilevel"/>
    <w:tmpl w:val="5AD27D8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EF"/>
    <w:rsid w:val="002358D6"/>
    <w:rsid w:val="0025353D"/>
    <w:rsid w:val="00336408"/>
    <w:rsid w:val="003C3DEB"/>
    <w:rsid w:val="004B4BE9"/>
    <w:rsid w:val="00573316"/>
    <w:rsid w:val="0067214B"/>
    <w:rsid w:val="006D5FDC"/>
    <w:rsid w:val="009B3F05"/>
    <w:rsid w:val="00A5373B"/>
    <w:rsid w:val="00C32DD5"/>
    <w:rsid w:val="00D37CE9"/>
    <w:rsid w:val="00E725EF"/>
    <w:rsid w:val="00E73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25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E725EF"/>
    <w:rPr>
      <w:sz w:val="28"/>
    </w:rPr>
  </w:style>
  <w:style w:type="character" w:styleId="Collegamentoipertestuale">
    <w:name w:val="Hyperlink"/>
    <w:basedOn w:val="Carpredefinitoparagrafo"/>
    <w:rsid w:val="00E725EF"/>
    <w:rPr>
      <w:color w:val="0000FF"/>
      <w:u w:val="single"/>
    </w:rPr>
  </w:style>
  <w:style w:type="paragraph" w:styleId="Pidipagina">
    <w:name w:val="footer"/>
    <w:basedOn w:val="Normale"/>
    <w:link w:val="PidipaginaCarattere"/>
    <w:rsid w:val="00E725EF"/>
    <w:pPr>
      <w:tabs>
        <w:tab w:val="center" w:pos="4819"/>
        <w:tab w:val="right" w:pos="9638"/>
      </w:tabs>
    </w:pPr>
  </w:style>
  <w:style w:type="character" w:customStyle="1" w:styleId="PidipaginaCarattere">
    <w:name w:val="Piè di pagina Carattere"/>
    <w:basedOn w:val="Carpredefinitoparagrafo"/>
    <w:link w:val="Pidipagina"/>
    <w:rsid w:val="00E725EF"/>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E725EF"/>
    <w:pPr>
      <w:tabs>
        <w:tab w:val="center" w:pos="4819"/>
        <w:tab w:val="right" w:pos="9638"/>
      </w:tabs>
    </w:pPr>
  </w:style>
  <w:style w:type="character" w:customStyle="1" w:styleId="IntestazioneCarattere">
    <w:name w:val="Intestazione Carattere"/>
    <w:basedOn w:val="Carpredefinitoparagrafo"/>
    <w:link w:val="Intestazione"/>
    <w:rsid w:val="00E725EF"/>
    <w:rPr>
      <w:rFonts w:ascii="Times New Roman" w:eastAsia="Times New Roman" w:hAnsi="Times New Roman" w:cs="Times New Roman"/>
      <w:sz w:val="20"/>
      <w:szCs w:val="20"/>
      <w:lang w:eastAsia="it-IT"/>
    </w:rPr>
  </w:style>
  <w:style w:type="table" w:styleId="Grigliatabella">
    <w:name w:val="Table Grid"/>
    <w:basedOn w:val="Tabellanormale"/>
    <w:rsid w:val="00E725EF"/>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725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25E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25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E725EF"/>
    <w:rPr>
      <w:sz w:val="28"/>
    </w:rPr>
  </w:style>
  <w:style w:type="character" w:styleId="Collegamentoipertestuale">
    <w:name w:val="Hyperlink"/>
    <w:basedOn w:val="Carpredefinitoparagrafo"/>
    <w:rsid w:val="00E725EF"/>
    <w:rPr>
      <w:color w:val="0000FF"/>
      <w:u w:val="single"/>
    </w:rPr>
  </w:style>
  <w:style w:type="paragraph" w:styleId="Pidipagina">
    <w:name w:val="footer"/>
    <w:basedOn w:val="Normale"/>
    <w:link w:val="PidipaginaCarattere"/>
    <w:rsid w:val="00E725EF"/>
    <w:pPr>
      <w:tabs>
        <w:tab w:val="center" w:pos="4819"/>
        <w:tab w:val="right" w:pos="9638"/>
      </w:tabs>
    </w:pPr>
  </w:style>
  <w:style w:type="character" w:customStyle="1" w:styleId="PidipaginaCarattere">
    <w:name w:val="Piè di pagina Carattere"/>
    <w:basedOn w:val="Carpredefinitoparagrafo"/>
    <w:link w:val="Pidipagina"/>
    <w:rsid w:val="00E725EF"/>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E725EF"/>
    <w:pPr>
      <w:tabs>
        <w:tab w:val="center" w:pos="4819"/>
        <w:tab w:val="right" w:pos="9638"/>
      </w:tabs>
    </w:pPr>
  </w:style>
  <w:style w:type="character" w:customStyle="1" w:styleId="IntestazioneCarattere">
    <w:name w:val="Intestazione Carattere"/>
    <w:basedOn w:val="Carpredefinitoparagrafo"/>
    <w:link w:val="Intestazione"/>
    <w:rsid w:val="00E725EF"/>
    <w:rPr>
      <w:rFonts w:ascii="Times New Roman" w:eastAsia="Times New Roman" w:hAnsi="Times New Roman" w:cs="Times New Roman"/>
      <w:sz w:val="20"/>
      <w:szCs w:val="20"/>
      <w:lang w:eastAsia="it-IT"/>
    </w:rPr>
  </w:style>
  <w:style w:type="table" w:styleId="Grigliatabella">
    <w:name w:val="Table Grid"/>
    <w:basedOn w:val="Tabellanormale"/>
    <w:rsid w:val="00E725EF"/>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725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25E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010004@istruzion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te01000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288</Words>
  <Characters>1647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2014-12-04T11:55:00Z</cp:lastPrinted>
  <dcterms:created xsi:type="dcterms:W3CDTF">2014-12-04T11:32:00Z</dcterms:created>
  <dcterms:modified xsi:type="dcterms:W3CDTF">2014-12-04T12:14:00Z</dcterms:modified>
</cp:coreProperties>
</file>